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510"/>
        <w:gridCol w:w="3600"/>
        <w:gridCol w:w="3870"/>
      </w:tblGrid>
      <w:tr w:rsidR="00A75A6D" w:rsidRPr="005A2A3E" w14:paraId="7F2FD802" w14:textId="77777777" w:rsidTr="00A75A6D">
        <w:tc>
          <w:tcPr>
            <w:tcW w:w="1998" w:type="dxa"/>
            <w:shd w:val="clear" w:color="auto" w:fill="BFBFBF" w:themeFill="background1" w:themeFillShade="BF"/>
          </w:tcPr>
          <w:p w14:paraId="2C32AFF6" w14:textId="77777777" w:rsidR="00A75A6D" w:rsidRPr="005A2A3E" w:rsidRDefault="00A75A6D" w:rsidP="005A2A3E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5A2A3E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2F952D96" w14:textId="77777777" w:rsidR="00A75A6D" w:rsidRPr="005A2A3E" w:rsidRDefault="00A75A6D" w:rsidP="005A2A3E">
            <w:pPr>
              <w:jc w:val="center"/>
              <w:rPr>
                <w:b/>
                <w:sz w:val="32"/>
                <w:szCs w:val="32"/>
              </w:rPr>
            </w:pPr>
            <w:r w:rsidRPr="005A2A3E">
              <w:rPr>
                <w:b/>
                <w:sz w:val="32"/>
                <w:szCs w:val="32"/>
              </w:rPr>
              <w:t>Auditorium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14:paraId="09029655" w14:textId="77777777" w:rsidR="00A75A6D" w:rsidRPr="005A2A3E" w:rsidRDefault="00A75A6D" w:rsidP="005A2A3E">
            <w:pPr>
              <w:jc w:val="center"/>
              <w:rPr>
                <w:b/>
                <w:sz w:val="32"/>
                <w:szCs w:val="32"/>
              </w:rPr>
            </w:pPr>
            <w:r w:rsidRPr="005A2A3E">
              <w:rPr>
                <w:b/>
                <w:sz w:val="32"/>
                <w:szCs w:val="32"/>
              </w:rPr>
              <w:t>Tower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14:paraId="1FE0692E" w14:textId="77777777" w:rsidR="00A75A6D" w:rsidRPr="005A2A3E" w:rsidRDefault="00A75A6D" w:rsidP="005A2A3E">
            <w:pPr>
              <w:jc w:val="center"/>
              <w:rPr>
                <w:b/>
                <w:sz w:val="32"/>
                <w:szCs w:val="32"/>
              </w:rPr>
            </w:pPr>
            <w:r w:rsidRPr="005A2A3E">
              <w:rPr>
                <w:b/>
                <w:sz w:val="32"/>
                <w:szCs w:val="32"/>
              </w:rPr>
              <w:t>Parr</w:t>
            </w:r>
          </w:p>
        </w:tc>
      </w:tr>
      <w:tr w:rsidR="00A75A6D" w14:paraId="5A4A9B3C" w14:textId="77777777" w:rsidTr="00A75A6D">
        <w:tc>
          <w:tcPr>
            <w:tcW w:w="1998" w:type="dxa"/>
          </w:tcPr>
          <w:p w14:paraId="697EBDCF" w14:textId="114AC4FA" w:rsidR="00A75A6D" w:rsidRDefault="00A75A6D">
            <w:r>
              <w:t>8-8:10</w:t>
            </w:r>
          </w:p>
          <w:p w14:paraId="3E449C6B" w14:textId="77777777" w:rsidR="00A75A6D" w:rsidRDefault="00A75A6D"/>
        </w:tc>
        <w:tc>
          <w:tcPr>
            <w:tcW w:w="3510" w:type="dxa"/>
          </w:tcPr>
          <w:p w14:paraId="69319620" w14:textId="77777777" w:rsidR="00A75A6D" w:rsidRDefault="00A75A6D"/>
          <w:p w14:paraId="2E5940FD" w14:textId="3BB948BB" w:rsidR="00A75A6D" w:rsidRDefault="00A75A6D">
            <w:r>
              <w:t>Welcome and Schedule Overview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311EEAF3" w14:textId="77777777" w:rsidR="00A75A6D" w:rsidRDefault="00A75A6D"/>
        </w:tc>
        <w:tc>
          <w:tcPr>
            <w:tcW w:w="3870" w:type="dxa"/>
            <w:shd w:val="clear" w:color="auto" w:fill="D9D9D9" w:themeFill="background1" w:themeFillShade="D9"/>
          </w:tcPr>
          <w:p w14:paraId="442854D0" w14:textId="77777777" w:rsidR="00A75A6D" w:rsidRDefault="00A75A6D"/>
        </w:tc>
      </w:tr>
      <w:tr w:rsidR="00A75A6D" w14:paraId="20B4AADB" w14:textId="77777777" w:rsidTr="00A75A6D">
        <w:tc>
          <w:tcPr>
            <w:tcW w:w="1998" w:type="dxa"/>
          </w:tcPr>
          <w:p w14:paraId="7B32274F" w14:textId="0635E75E" w:rsidR="00A75A6D" w:rsidRDefault="00A75A6D">
            <w:r>
              <w:t>8:10-9:10</w:t>
            </w:r>
          </w:p>
          <w:p w14:paraId="4E1AEBB9" w14:textId="77777777" w:rsidR="00A75A6D" w:rsidRDefault="00A75A6D"/>
        </w:tc>
        <w:tc>
          <w:tcPr>
            <w:tcW w:w="3510" w:type="dxa"/>
          </w:tcPr>
          <w:p w14:paraId="79D1F2F1" w14:textId="15BB8B27" w:rsidR="00A75A6D" w:rsidRDefault="00A75A6D">
            <w:r w:rsidRPr="00D56CBB">
              <w:rPr>
                <w:b/>
              </w:rPr>
              <w:t>Good Behavior Game</w:t>
            </w:r>
            <w:r>
              <w:t>-Brie Stiller</w:t>
            </w:r>
          </w:p>
        </w:tc>
        <w:tc>
          <w:tcPr>
            <w:tcW w:w="3600" w:type="dxa"/>
          </w:tcPr>
          <w:p w14:paraId="0662067C" w14:textId="12852D68" w:rsidR="00A75A6D" w:rsidRDefault="00A75A6D">
            <w:r w:rsidRPr="00D56CBB">
              <w:rPr>
                <w:b/>
              </w:rPr>
              <w:t>Number Sense</w:t>
            </w:r>
            <w:r>
              <w:t xml:space="preserve">- Chris </w:t>
            </w:r>
            <w:proofErr w:type="spellStart"/>
            <w:r>
              <w:t>Castillero</w:t>
            </w:r>
            <w:proofErr w:type="spellEnd"/>
          </w:p>
        </w:tc>
        <w:tc>
          <w:tcPr>
            <w:tcW w:w="3870" w:type="dxa"/>
          </w:tcPr>
          <w:p w14:paraId="73DDD802" w14:textId="65A11829" w:rsidR="00A75A6D" w:rsidRPr="000A062E" w:rsidRDefault="00A75A6D">
            <w:r w:rsidRPr="00D56CBB">
              <w:rPr>
                <w:b/>
              </w:rPr>
              <w:t>Instructional Strategies for Second Language Students</w:t>
            </w:r>
            <w:r>
              <w:t>- Abby Lane</w:t>
            </w:r>
          </w:p>
        </w:tc>
      </w:tr>
      <w:tr w:rsidR="00A75A6D" w14:paraId="585255B7" w14:textId="77777777" w:rsidTr="00A75A6D">
        <w:tc>
          <w:tcPr>
            <w:tcW w:w="1998" w:type="dxa"/>
          </w:tcPr>
          <w:p w14:paraId="4E0B5D36" w14:textId="1A2A1B01" w:rsidR="00A75A6D" w:rsidRDefault="00A75A6D">
            <w:r>
              <w:t>9:20-10:20</w:t>
            </w:r>
          </w:p>
          <w:p w14:paraId="2503CFAA" w14:textId="77777777" w:rsidR="00A75A6D" w:rsidRDefault="00A75A6D"/>
        </w:tc>
        <w:tc>
          <w:tcPr>
            <w:tcW w:w="3510" w:type="dxa"/>
          </w:tcPr>
          <w:p w14:paraId="21DBFF9E" w14:textId="669FA64B" w:rsidR="00A75A6D" w:rsidRDefault="00A75A6D">
            <w:r w:rsidRPr="00D56CBB">
              <w:rPr>
                <w:b/>
              </w:rPr>
              <w:t>Managing Noncompliant Behavior</w:t>
            </w:r>
            <w:r>
              <w:t>- Brie Stiller</w:t>
            </w:r>
          </w:p>
          <w:p w14:paraId="1E426794" w14:textId="0D40258F" w:rsidR="00A75A6D" w:rsidRDefault="00A75A6D"/>
        </w:tc>
        <w:tc>
          <w:tcPr>
            <w:tcW w:w="3600" w:type="dxa"/>
          </w:tcPr>
          <w:p w14:paraId="748C62CB" w14:textId="29CA0AB2" w:rsidR="00A75A6D" w:rsidRDefault="00A75A6D" w:rsidP="00A75A6D">
            <w:r w:rsidRPr="00D56CBB">
              <w:rPr>
                <w:b/>
              </w:rPr>
              <w:t>Fluency, More Than Just Speed</w:t>
            </w:r>
            <w:r>
              <w:t>- Kerri Sage</w:t>
            </w:r>
          </w:p>
        </w:tc>
        <w:tc>
          <w:tcPr>
            <w:tcW w:w="3870" w:type="dxa"/>
          </w:tcPr>
          <w:p w14:paraId="2D52B0B8" w14:textId="7CDEF90C" w:rsidR="00A75A6D" w:rsidRDefault="00A75A6D" w:rsidP="006E3A08">
            <w:r w:rsidRPr="009E5332">
              <w:rPr>
                <w:rFonts w:cs="Garamond"/>
                <w:b/>
              </w:rPr>
              <w:t>Second Language Acquisition:  How it impacts instruction for English Language Learners</w:t>
            </w:r>
            <w:r>
              <w:rPr>
                <w:rFonts w:cs="Garamond"/>
              </w:rPr>
              <w:t xml:space="preserve"> -</w:t>
            </w:r>
            <w:r w:rsidRPr="009E5332">
              <w:t xml:space="preserve">Karen </w:t>
            </w:r>
            <w:r>
              <w:t xml:space="preserve">Apgar </w:t>
            </w:r>
            <w:r w:rsidRPr="009E5332">
              <w:t>and Ana</w:t>
            </w:r>
            <w:r>
              <w:t xml:space="preserve"> Quintero-Arias</w:t>
            </w:r>
          </w:p>
        </w:tc>
      </w:tr>
      <w:tr w:rsidR="00A75A6D" w14:paraId="2066471E" w14:textId="77777777" w:rsidTr="00A75A6D">
        <w:tc>
          <w:tcPr>
            <w:tcW w:w="1998" w:type="dxa"/>
          </w:tcPr>
          <w:p w14:paraId="79D559F7" w14:textId="2AFF5688" w:rsidR="00A75A6D" w:rsidRDefault="00A75A6D">
            <w:r>
              <w:t>10:30-11:35</w:t>
            </w:r>
          </w:p>
          <w:p w14:paraId="7EE90D71" w14:textId="24F3B8CE" w:rsidR="00A75A6D" w:rsidRDefault="00A75A6D" w:rsidP="004B2881">
            <w:r>
              <w:t>(Overall evaluations at last session)</w:t>
            </w:r>
          </w:p>
        </w:tc>
        <w:tc>
          <w:tcPr>
            <w:tcW w:w="3510" w:type="dxa"/>
          </w:tcPr>
          <w:p w14:paraId="4DB5A029" w14:textId="0AE42F2F" w:rsidR="003F5875" w:rsidRDefault="003F5875" w:rsidP="00A75A6D">
            <w:r w:rsidRPr="00D56CBB">
              <w:rPr>
                <w:b/>
              </w:rPr>
              <w:t>Coaching for Independence</w:t>
            </w:r>
            <w:r>
              <w:t>-Autism Support Team</w:t>
            </w:r>
          </w:p>
        </w:tc>
        <w:tc>
          <w:tcPr>
            <w:tcW w:w="3600" w:type="dxa"/>
          </w:tcPr>
          <w:p w14:paraId="7746CAAE" w14:textId="77777777" w:rsidR="003F5875" w:rsidRDefault="003F5875" w:rsidP="003F5875">
            <w:r>
              <w:rPr>
                <w:b/>
              </w:rPr>
              <w:t xml:space="preserve">Reading-Phonological Awareness </w:t>
            </w:r>
            <w:r>
              <w:t xml:space="preserve">- Kathy </w:t>
            </w:r>
            <w:proofErr w:type="spellStart"/>
            <w:r>
              <w:t>Luiten</w:t>
            </w:r>
            <w:proofErr w:type="spellEnd"/>
          </w:p>
          <w:p w14:paraId="4BCE2554" w14:textId="7C19C3E9" w:rsidR="00A75A6D" w:rsidRDefault="00A75A6D" w:rsidP="006E3A08"/>
        </w:tc>
        <w:tc>
          <w:tcPr>
            <w:tcW w:w="3870" w:type="dxa"/>
            <w:shd w:val="clear" w:color="auto" w:fill="B8CCE4" w:themeFill="accent1" w:themeFillTint="66"/>
          </w:tcPr>
          <w:p w14:paraId="09D3E0DD" w14:textId="1146A7EC" w:rsidR="00A75A6D" w:rsidRDefault="00A75A6D"/>
        </w:tc>
      </w:tr>
    </w:tbl>
    <w:p w14:paraId="3BED42B1" w14:textId="77777777" w:rsidR="00E20BDF" w:rsidRDefault="00E20BDF"/>
    <w:p w14:paraId="35D10DC9" w14:textId="77777777" w:rsidR="009742F7" w:rsidRDefault="009742F7"/>
    <w:p w14:paraId="300AA3D9" w14:textId="653E450D" w:rsidR="009742F7" w:rsidRPr="009742F7" w:rsidRDefault="009742F7" w:rsidP="009742F7">
      <w:pPr>
        <w:jc w:val="center"/>
        <w:rPr>
          <w:b/>
          <w:sz w:val="72"/>
          <w:szCs w:val="72"/>
        </w:rPr>
      </w:pPr>
      <w:r w:rsidRPr="009742F7">
        <w:rPr>
          <w:b/>
          <w:sz w:val="72"/>
          <w:szCs w:val="72"/>
        </w:rPr>
        <w:t>RESCHEDULED</w:t>
      </w:r>
    </w:p>
    <w:p w14:paraId="233C8EC8" w14:textId="77777777" w:rsidR="009742F7" w:rsidRPr="009742F7" w:rsidRDefault="009742F7" w:rsidP="009742F7">
      <w:pPr>
        <w:jc w:val="center"/>
        <w:rPr>
          <w:b/>
          <w:sz w:val="72"/>
          <w:szCs w:val="72"/>
        </w:rPr>
      </w:pPr>
    </w:p>
    <w:p w14:paraId="20EBFEFB" w14:textId="18A1B54F" w:rsidR="009742F7" w:rsidRPr="009742F7" w:rsidRDefault="009742F7" w:rsidP="009742F7">
      <w:pPr>
        <w:jc w:val="center"/>
        <w:rPr>
          <w:b/>
          <w:sz w:val="72"/>
          <w:szCs w:val="72"/>
        </w:rPr>
      </w:pPr>
      <w:r w:rsidRPr="009742F7">
        <w:rPr>
          <w:b/>
          <w:sz w:val="72"/>
          <w:szCs w:val="72"/>
        </w:rPr>
        <w:t>NEW DATE- FRIDAY, MARCH 21ST</w:t>
      </w:r>
    </w:p>
    <w:p w14:paraId="424A4F4A" w14:textId="77777777" w:rsidR="005A2A3E" w:rsidRDefault="005A2A3E"/>
    <w:p w14:paraId="09277DA8" w14:textId="77777777" w:rsidR="0073055E" w:rsidRPr="004B2881" w:rsidRDefault="0073055E">
      <w:pPr>
        <w:rPr>
          <w:b/>
        </w:rPr>
      </w:pPr>
    </w:p>
    <w:sectPr w:rsidR="0073055E" w:rsidRPr="004B2881" w:rsidSect="005A2A3E">
      <w:headerReference w:type="default" r:id="rId7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DB632" w14:textId="77777777" w:rsidR="00A75A6D" w:rsidRDefault="00A75A6D" w:rsidP="005A2A3E">
      <w:r>
        <w:separator/>
      </w:r>
    </w:p>
  </w:endnote>
  <w:endnote w:type="continuationSeparator" w:id="0">
    <w:p w14:paraId="72BC6400" w14:textId="77777777" w:rsidR="00A75A6D" w:rsidRDefault="00A75A6D" w:rsidP="005A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FFE05" w14:textId="77777777" w:rsidR="00A75A6D" w:rsidRDefault="00A75A6D" w:rsidP="005A2A3E">
      <w:r>
        <w:separator/>
      </w:r>
    </w:p>
  </w:footnote>
  <w:footnote w:type="continuationSeparator" w:id="0">
    <w:p w14:paraId="2A071877" w14:textId="77777777" w:rsidR="00A75A6D" w:rsidRDefault="00A75A6D" w:rsidP="005A2A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07BCC" w14:textId="77777777" w:rsidR="00A75A6D" w:rsidRPr="005A2A3E" w:rsidRDefault="00A75A6D" w:rsidP="005A2A3E">
    <w:pPr>
      <w:pStyle w:val="Header"/>
      <w:jc w:val="center"/>
      <w:rPr>
        <w:b/>
        <w:sz w:val="32"/>
        <w:szCs w:val="32"/>
      </w:rPr>
    </w:pPr>
    <w:r w:rsidRPr="005A2A3E">
      <w:rPr>
        <w:b/>
        <w:sz w:val="32"/>
        <w:szCs w:val="32"/>
      </w:rPr>
      <w:t>2</w:t>
    </w:r>
    <w:r w:rsidRPr="005A2A3E">
      <w:rPr>
        <w:b/>
        <w:sz w:val="32"/>
        <w:szCs w:val="32"/>
        <w:vertAlign w:val="superscript"/>
      </w:rPr>
      <w:t>nd</w:t>
    </w:r>
    <w:r w:rsidRPr="005A2A3E">
      <w:rPr>
        <w:b/>
        <w:sz w:val="32"/>
        <w:szCs w:val="32"/>
      </w:rPr>
      <w:t xml:space="preserve"> Annual Instructional Extravaganza for Educational Assistants</w:t>
    </w:r>
  </w:p>
  <w:p w14:paraId="390A1089" w14:textId="744B7E1D" w:rsidR="00A75A6D" w:rsidRDefault="00A75A6D" w:rsidP="005A2A3E">
    <w:pPr>
      <w:pStyle w:val="Header"/>
      <w:jc w:val="center"/>
      <w:rPr>
        <w:b/>
        <w:sz w:val="32"/>
        <w:szCs w:val="32"/>
      </w:rPr>
    </w:pPr>
    <w:r w:rsidRPr="005A2A3E">
      <w:rPr>
        <w:b/>
        <w:sz w:val="32"/>
        <w:szCs w:val="32"/>
      </w:rPr>
      <w:t>Friday,</w:t>
    </w:r>
    <w:r>
      <w:rPr>
        <w:b/>
        <w:sz w:val="32"/>
        <w:szCs w:val="32"/>
      </w:rPr>
      <w:t xml:space="preserve"> March 21</w:t>
    </w:r>
    <w:r w:rsidRPr="005A2A3E">
      <w:rPr>
        <w:b/>
        <w:sz w:val="32"/>
        <w:szCs w:val="32"/>
      </w:rPr>
      <w:t>, 2014</w:t>
    </w:r>
  </w:p>
  <w:p w14:paraId="19796BAA" w14:textId="20659863" w:rsidR="00A75A6D" w:rsidRDefault="00A75A6D" w:rsidP="005A2A3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Eugene Education Center, 200 N. Monroe St.</w:t>
    </w:r>
  </w:p>
  <w:p w14:paraId="622429D4" w14:textId="77777777" w:rsidR="00A75A6D" w:rsidRPr="005A2A3E" w:rsidRDefault="00A75A6D" w:rsidP="005A2A3E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3E"/>
    <w:rsid w:val="000973C2"/>
    <w:rsid w:val="000A062E"/>
    <w:rsid w:val="000A3CBF"/>
    <w:rsid w:val="0011652C"/>
    <w:rsid w:val="0020125D"/>
    <w:rsid w:val="0021043E"/>
    <w:rsid w:val="00320618"/>
    <w:rsid w:val="003F5875"/>
    <w:rsid w:val="004B2881"/>
    <w:rsid w:val="00507993"/>
    <w:rsid w:val="005A2A3E"/>
    <w:rsid w:val="0062007B"/>
    <w:rsid w:val="00693CF0"/>
    <w:rsid w:val="006E3A08"/>
    <w:rsid w:val="006F2494"/>
    <w:rsid w:val="0073055E"/>
    <w:rsid w:val="007907ED"/>
    <w:rsid w:val="007A332B"/>
    <w:rsid w:val="00953AC7"/>
    <w:rsid w:val="009742F7"/>
    <w:rsid w:val="009E5332"/>
    <w:rsid w:val="00A2657F"/>
    <w:rsid w:val="00A75A6D"/>
    <w:rsid w:val="00A82E16"/>
    <w:rsid w:val="00C11B1E"/>
    <w:rsid w:val="00D04D62"/>
    <w:rsid w:val="00D56CBB"/>
    <w:rsid w:val="00DB4D5A"/>
    <w:rsid w:val="00E20B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8F72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2A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A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2A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A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2A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A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2A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A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532</Characters>
  <Application>Microsoft Macintosh Word</Application>
  <DocSecurity>0</DocSecurity>
  <Lines>4</Lines>
  <Paragraphs>1</Paragraphs>
  <ScaleCrop>false</ScaleCrop>
  <Company>Eugene School District 4J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Instruction Department</dc:creator>
  <cp:keywords/>
  <dc:description/>
  <cp:lastModifiedBy>Kelly Middle School</cp:lastModifiedBy>
  <cp:revision>2</cp:revision>
  <dcterms:created xsi:type="dcterms:W3CDTF">2014-02-28T04:10:00Z</dcterms:created>
  <dcterms:modified xsi:type="dcterms:W3CDTF">2014-02-28T04:10:00Z</dcterms:modified>
</cp:coreProperties>
</file>