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026A6" w14:textId="77777777" w:rsidR="009D1472" w:rsidRPr="00F55244" w:rsidRDefault="009D1472" w:rsidP="00F56CD5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AF1DD" w:themeFill="accent3" w:themeFillTint="33"/>
        <w:ind w:left="360"/>
        <w:rPr>
          <w:sz w:val="32"/>
        </w:rPr>
      </w:pPr>
      <w:r w:rsidRPr="00F55244">
        <w:rPr>
          <w:sz w:val="32"/>
        </w:rPr>
        <w:t>TITLE I PRINCIPALS &amp; COORDINATORS</w:t>
      </w:r>
    </w:p>
    <w:p w14:paraId="39C76B4C" w14:textId="77777777" w:rsidR="009D1472" w:rsidRPr="00B166D1" w:rsidRDefault="009D1472" w:rsidP="00F56CD5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AF1DD" w:themeFill="accent3" w:themeFillTint="33"/>
        <w:ind w:left="360"/>
      </w:pPr>
      <w:r w:rsidRPr="00B166D1">
        <w:t>MEETING MINUTES</w:t>
      </w:r>
    </w:p>
    <w:p w14:paraId="326C16E8" w14:textId="77777777" w:rsidR="00761A54" w:rsidRPr="00930C8E" w:rsidRDefault="00761A54" w:rsidP="00F56C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AF1DD" w:themeFill="accent3" w:themeFillTint="33"/>
        <w:ind w:left="360"/>
        <w:jc w:val="center"/>
        <w:rPr>
          <w:rFonts w:asciiTheme="majorHAnsi" w:hAnsiTheme="majorHAnsi"/>
          <w:b/>
          <w:szCs w:val="28"/>
        </w:rPr>
      </w:pPr>
      <w:r w:rsidRPr="00930C8E">
        <w:rPr>
          <w:rFonts w:asciiTheme="majorHAnsi" w:hAnsiTheme="majorHAnsi"/>
          <w:b/>
          <w:szCs w:val="28"/>
        </w:rPr>
        <w:t>Tower Room, September 30, 2013</w:t>
      </w:r>
      <w:r w:rsidR="009D1472" w:rsidRPr="00930C8E">
        <w:rPr>
          <w:rFonts w:asciiTheme="majorHAnsi" w:hAnsiTheme="majorHAnsi"/>
          <w:b/>
          <w:szCs w:val="28"/>
        </w:rPr>
        <w:t xml:space="preserve"> 2:</w:t>
      </w:r>
      <w:r w:rsidRPr="00930C8E">
        <w:rPr>
          <w:rFonts w:asciiTheme="majorHAnsi" w:hAnsiTheme="majorHAnsi"/>
          <w:b/>
          <w:szCs w:val="28"/>
        </w:rPr>
        <w:t>30</w:t>
      </w:r>
      <w:r w:rsidR="009D1472" w:rsidRPr="00930C8E">
        <w:rPr>
          <w:rFonts w:asciiTheme="majorHAnsi" w:hAnsiTheme="majorHAnsi"/>
          <w:b/>
          <w:szCs w:val="28"/>
        </w:rPr>
        <w:t>-3:</w:t>
      </w:r>
      <w:r w:rsidR="002F4D93">
        <w:rPr>
          <w:rFonts w:asciiTheme="majorHAnsi" w:hAnsiTheme="majorHAnsi"/>
          <w:b/>
          <w:szCs w:val="28"/>
        </w:rPr>
        <w:t>45</w:t>
      </w:r>
    </w:p>
    <w:p w14:paraId="77B78304" w14:textId="77777777" w:rsidR="000A6F58" w:rsidRDefault="000A6F58" w:rsidP="00761A54">
      <w:pPr>
        <w:ind w:left="360"/>
        <w:jc w:val="center"/>
        <w:rPr>
          <w:rFonts w:asciiTheme="majorHAnsi" w:hAnsiTheme="majorHAnsi"/>
          <w:b/>
        </w:rPr>
      </w:pPr>
    </w:p>
    <w:p w14:paraId="562A2E42" w14:textId="77777777" w:rsidR="009D1472" w:rsidRPr="00930C8E" w:rsidRDefault="009D1472" w:rsidP="00761A54">
      <w:pPr>
        <w:ind w:left="360"/>
        <w:jc w:val="center"/>
        <w:rPr>
          <w:rFonts w:asciiTheme="majorHAnsi" w:hAnsiTheme="majorHAnsi"/>
        </w:rPr>
      </w:pPr>
      <w:r w:rsidRPr="00930C8E">
        <w:rPr>
          <w:rFonts w:asciiTheme="majorHAnsi" w:hAnsiTheme="majorHAnsi"/>
          <w:b/>
        </w:rPr>
        <w:t>IN ATTENDANCE:</w:t>
      </w:r>
    </w:p>
    <w:tbl>
      <w:tblPr>
        <w:tblStyle w:val="TableGrid"/>
        <w:tblW w:w="819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0"/>
        <w:gridCol w:w="3420"/>
      </w:tblGrid>
      <w:tr w:rsidR="00761A54" w:rsidRPr="00930C8E" w14:paraId="7A37D248" w14:textId="77777777">
        <w:trPr>
          <w:trHeight w:val="135"/>
        </w:trPr>
        <w:tc>
          <w:tcPr>
            <w:tcW w:w="4770" w:type="dxa"/>
          </w:tcPr>
          <w:p w14:paraId="2B3D72EB" w14:textId="77777777" w:rsidR="00761A54" w:rsidRPr="00930C8E" w:rsidRDefault="00F56CD5" w:rsidP="009D147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F56CD5">
              <w:rPr>
                <w:rFonts w:asciiTheme="majorHAnsi" w:hAnsiTheme="majorHAnsi"/>
                <w:sz w:val="22"/>
              </w:rPr>
              <w:t>-</w:t>
            </w:r>
            <w:r w:rsidR="00761A54" w:rsidRPr="00F56CD5">
              <w:rPr>
                <w:rFonts w:asciiTheme="majorHAnsi" w:hAnsiTheme="majorHAnsi"/>
                <w:sz w:val="22"/>
              </w:rPr>
              <w:t>ATA and Family - Jeff Johnson</w:t>
            </w:r>
          </w:p>
        </w:tc>
        <w:tc>
          <w:tcPr>
            <w:tcW w:w="3420" w:type="dxa"/>
          </w:tcPr>
          <w:p w14:paraId="6F6E6C26" w14:textId="77777777" w:rsidR="00761A54" w:rsidRPr="00930C8E" w:rsidRDefault="00761A54" w:rsidP="009D1472">
            <w:pPr>
              <w:rPr>
                <w:rFonts w:asciiTheme="majorHAnsi" w:hAnsiTheme="majorHAnsi"/>
                <w:sz w:val="22"/>
              </w:rPr>
            </w:pPr>
            <w:r w:rsidRPr="00930C8E">
              <w:rPr>
                <w:rFonts w:asciiTheme="majorHAnsi" w:hAnsiTheme="majorHAnsi"/>
                <w:sz w:val="22"/>
              </w:rPr>
              <w:t xml:space="preserve">Spring Creek – Susan </w:t>
            </w:r>
            <w:proofErr w:type="spellStart"/>
            <w:r w:rsidRPr="00930C8E">
              <w:rPr>
                <w:rFonts w:asciiTheme="majorHAnsi" w:hAnsiTheme="majorHAnsi"/>
                <w:sz w:val="22"/>
              </w:rPr>
              <w:t>Penrod</w:t>
            </w:r>
            <w:proofErr w:type="spellEnd"/>
          </w:p>
        </w:tc>
      </w:tr>
      <w:tr w:rsidR="00761A54" w:rsidRPr="00930C8E" w14:paraId="58D9D060" w14:textId="77777777">
        <w:tc>
          <w:tcPr>
            <w:tcW w:w="4770" w:type="dxa"/>
            <w:shd w:val="clear" w:color="auto" w:fill="auto"/>
          </w:tcPr>
          <w:p w14:paraId="4A8B0453" w14:textId="77777777" w:rsidR="00761A54" w:rsidRPr="00930C8E" w:rsidRDefault="00F56CD5" w:rsidP="009D147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F56CD5">
              <w:rPr>
                <w:rFonts w:asciiTheme="majorHAnsi" w:hAnsiTheme="majorHAnsi"/>
                <w:sz w:val="22"/>
              </w:rPr>
              <w:t>-</w:t>
            </w:r>
            <w:r w:rsidR="00761A54" w:rsidRPr="00F56CD5">
              <w:rPr>
                <w:rFonts w:asciiTheme="majorHAnsi" w:hAnsiTheme="majorHAnsi"/>
                <w:sz w:val="22"/>
              </w:rPr>
              <w:t xml:space="preserve">ATA and Family - </w:t>
            </w:r>
            <w:proofErr w:type="spellStart"/>
            <w:r w:rsidR="00761A54" w:rsidRPr="00F56CD5">
              <w:rPr>
                <w:rFonts w:asciiTheme="majorHAnsi" w:hAnsiTheme="majorHAnsi"/>
                <w:sz w:val="22"/>
              </w:rPr>
              <w:t>Corianne</w:t>
            </w:r>
            <w:proofErr w:type="spellEnd"/>
            <w:r w:rsidR="00761A54" w:rsidRPr="00F56CD5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="00761A54" w:rsidRPr="00F56CD5">
              <w:rPr>
                <w:rFonts w:asciiTheme="majorHAnsi" w:hAnsiTheme="majorHAnsi"/>
                <w:sz w:val="22"/>
              </w:rPr>
              <w:t>Riceheinke</w:t>
            </w:r>
            <w:proofErr w:type="spellEnd"/>
          </w:p>
        </w:tc>
        <w:tc>
          <w:tcPr>
            <w:tcW w:w="3420" w:type="dxa"/>
          </w:tcPr>
          <w:p w14:paraId="5231BAD8" w14:textId="77777777" w:rsidR="00761A54" w:rsidRPr="00930C8E" w:rsidRDefault="00BD7CAA" w:rsidP="00A51543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BD7CAA">
              <w:rPr>
                <w:rFonts w:asciiTheme="majorHAnsi" w:hAnsiTheme="majorHAnsi"/>
                <w:sz w:val="22"/>
              </w:rPr>
              <w:t>-</w:t>
            </w:r>
            <w:r w:rsidR="00761A54" w:rsidRPr="00BD7CAA">
              <w:rPr>
                <w:rFonts w:asciiTheme="majorHAnsi" w:hAnsiTheme="majorHAnsi"/>
                <w:sz w:val="22"/>
              </w:rPr>
              <w:t xml:space="preserve">Spring Creek </w:t>
            </w:r>
            <w:proofErr w:type="gramStart"/>
            <w:r w:rsidR="00761A54" w:rsidRPr="00BD7CAA">
              <w:rPr>
                <w:rFonts w:asciiTheme="majorHAnsi" w:hAnsiTheme="majorHAnsi"/>
                <w:sz w:val="22"/>
              </w:rPr>
              <w:t xml:space="preserve">-  </w:t>
            </w:r>
            <w:proofErr w:type="spellStart"/>
            <w:r w:rsidR="00761A54" w:rsidRPr="00BD7CAA">
              <w:rPr>
                <w:rFonts w:asciiTheme="majorHAnsi" w:hAnsiTheme="majorHAnsi"/>
                <w:sz w:val="22"/>
              </w:rPr>
              <w:t>Dayna</w:t>
            </w:r>
            <w:proofErr w:type="spellEnd"/>
            <w:proofErr w:type="gramEnd"/>
            <w:r w:rsidR="00761A54" w:rsidRPr="00BD7CAA">
              <w:rPr>
                <w:rFonts w:asciiTheme="majorHAnsi" w:hAnsiTheme="majorHAnsi"/>
                <w:sz w:val="22"/>
              </w:rPr>
              <w:t xml:space="preserve"> Mitchell</w:t>
            </w:r>
          </w:p>
        </w:tc>
      </w:tr>
      <w:tr w:rsidR="00761A54" w:rsidRPr="00930C8E" w14:paraId="36BE4791" w14:textId="77777777">
        <w:trPr>
          <w:trHeight w:val="198"/>
        </w:trPr>
        <w:tc>
          <w:tcPr>
            <w:tcW w:w="4770" w:type="dxa"/>
            <w:shd w:val="clear" w:color="auto" w:fill="auto"/>
          </w:tcPr>
          <w:p w14:paraId="371BDFE6" w14:textId="77777777" w:rsidR="00761A54" w:rsidRPr="00930C8E" w:rsidRDefault="00F56CD5" w:rsidP="00F56CD5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X-</w:t>
            </w:r>
            <w:r>
              <w:rPr>
                <w:rFonts w:asciiTheme="majorHAnsi" w:hAnsiTheme="majorHAnsi"/>
                <w:sz w:val="22"/>
              </w:rPr>
              <w:t xml:space="preserve">Chavez Elem </w:t>
            </w:r>
            <w:r w:rsidR="00930C8E" w:rsidRPr="00F56CD5">
              <w:rPr>
                <w:rFonts w:asciiTheme="majorHAnsi" w:hAnsiTheme="majorHAnsi"/>
                <w:sz w:val="22"/>
              </w:rPr>
              <w:t>Christy Pitts practicum student</w:t>
            </w:r>
          </w:p>
        </w:tc>
        <w:tc>
          <w:tcPr>
            <w:tcW w:w="3420" w:type="dxa"/>
          </w:tcPr>
          <w:p w14:paraId="4369390C" w14:textId="77777777" w:rsidR="00761A54" w:rsidRPr="00930C8E" w:rsidRDefault="00BD7CAA" w:rsidP="009D147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AF7009">
              <w:rPr>
                <w:rFonts w:asciiTheme="majorHAnsi" w:hAnsiTheme="majorHAnsi"/>
                <w:sz w:val="22"/>
              </w:rPr>
              <w:t>-</w:t>
            </w:r>
            <w:r w:rsidR="00761A54" w:rsidRPr="00AF7009">
              <w:rPr>
                <w:rFonts w:asciiTheme="majorHAnsi" w:hAnsiTheme="majorHAnsi"/>
                <w:sz w:val="22"/>
              </w:rPr>
              <w:t>Twin Oaks – Kathy Owen</w:t>
            </w:r>
          </w:p>
        </w:tc>
      </w:tr>
      <w:tr w:rsidR="00761A54" w:rsidRPr="00930C8E" w14:paraId="4E13C679" w14:textId="77777777">
        <w:tc>
          <w:tcPr>
            <w:tcW w:w="4770" w:type="dxa"/>
            <w:shd w:val="clear" w:color="auto" w:fill="auto"/>
          </w:tcPr>
          <w:p w14:paraId="3CCC6715" w14:textId="77777777" w:rsidR="00761A54" w:rsidRPr="00930C8E" w:rsidRDefault="00F56CD5" w:rsidP="009D147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X-</w:t>
            </w:r>
            <w:proofErr w:type="spellStart"/>
            <w:r w:rsidR="00761A54" w:rsidRPr="00F56CD5">
              <w:rPr>
                <w:rFonts w:asciiTheme="majorHAnsi" w:hAnsiTheme="majorHAnsi"/>
                <w:sz w:val="22"/>
              </w:rPr>
              <w:t>Awbrey</w:t>
            </w:r>
            <w:proofErr w:type="spellEnd"/>
            <w:r w:rsidR="00761A54" w:rsidRPr="00F56CD5">
              <w:rPr>
                <w:rFonts w:asciiTheme="majorHAnsi" w:hAnsiTheme="majorHAnsi"/>
                <w:sz w:val="22"/>
              </w:rPr>
              <w:t xml:space="preserve"> Park – Joel Lavin</w:t>
            </w:r>
            <w:r w:rsidR="00761A54" w:rsidRPr="00930C8E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089B6F91" w14:textId="77777777" w:rsidR="00761A54" w:rsidRPr="00930C8E" w:rsidRDefault="00BD7CAA" w:rsidP="00A51543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AF7009">
              <w:rPr>
                <w:rFonts w:asciiTheme="majorHAnsi" w:hAnsiTheme="majorHAnsi"/>
                <w:sz w:val="22"/>
              </w:rPr>
              <w:t>-</w:t>
            </w:r>
            <w:r w:rsidR="00761A54" w:rsidRPr="00AF7009">
              <w:rPr>
                <w:rFonts w:asciiTheme="majorHAnsi" w:hAnsiTheme="majorHAnsi"/>
                <w:sz w:val="22"/>
              </w:rPr>
              <w:t>Twin Oaks – Terri Weston</w:t>
            </w:r>
          </w:p>
        </w:tc>
      </w:tr>
      <w:tr w:rsidR="00761A54" w:rsidRPr="00930C8E" w14:paraId="3CC5B7C2" w14:textId="77777777">
        <w:tc>
          <w:tcPr>
            <w:tcW w:w="4770" w:type="dxa"/>
            <w:shd w:val="clear" w:color="auto" w:fill="auto"/>
          </w:tcPr>
          <w:p w14:paraId="67B1DDA8" w14:textId="77777777" w:rsidR="00761A54" w:rsidRPr="00930C8E" w:rsidRDefault="00F56CD5" w:rsidP="009D147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X-</w:t>
            </w:r>
            <w:proofErr w:type="spellStart"/>
            <w:r w:rsidR="00761A54" w:rsidRPr="00F56CD5">
              <w:rPr>
                <w:rFonts w:asciiTheme="majorHAnsi" w:hAnsiTheme="majorHAnsi"/>
                <w:sz w:val="22"/>
              </w:rPr>
              <w:t>Awbrey</w:t>
            </w:r>
            <w:proofErr w:type="spellEnd"/>
            <w:r w:rsidR="00761A54" w:rsidRPr="00F56CD5">
              <w:rPr>
                <w:rFonts w:asciiTheme="majorHAnsi" w:hAnsiTheme="majorHAnsi"/>
                <w:sz w:val="22"/>
              </w:rPr>
              <w:t xml:space="preserve"> Park – Melissa Davies</w:t>
            </w:r>
          </w:p>
        </w:tc>
        <w:tc>
          <w:tcPr>
            <w:tcW w:w="3420" w:type="dxa"/>
          </w:tcPr>
          <w:p w14:paraId="2D915DBC" w14:textId="77777777" w:rsidR="00761A54" w:rsidRPr="00930C8E" w:rsidRDefault="00761A54" w:rsidP="00A51543">
            <w:pPr>
              <w:rPr>
                <w:rFonts w:asciiTheme="majorHAnsi" w:hAnsiTheme="majorHAnsi"/>
                <w:sz w:val="22"/>
              </w:rPr>
            </w:pPr>
            <w:r w:rsidRPr="00930C8E">
              <w:rPr>
                <w:rFonts w:asciiTheme="majorHAnsi" w:hAnsiTheme="majorHAnsi"/>
                <w:sz w:val="22"/>
              </w:rPr>
              <w:t>Village School – Bob Kaminski</w:t>
            </w:r>
          </w:p>
        </w:tc>
      </w:tr>
      <w:tr w:rsidR="00761A54" w:rsidRPr="00930C8E" w14:paraId="68B4E005" w14:textId="77777777">
        <w:tc>
          <w:tcPr>
            <w:tcW w:w="4770" w:type="dxa"/>
            <w:shd w:val="clear" w:color="auto" w:fill="auto"/>
          </w:tcPr>
          <w:p w14:paraId="08276BBD" w14:textId="77777777" w:rsidR="00761A54" w:rsidRPr="007D0BCF" w:rsidRDefault="00F56CD5" w:rsidP="00FB2BE1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X-</w:t>
            </w:r>
            <w:r w:rsidR="00761A54" w:rsidRPr="00F56CD5">
              <w:rPr>
                <w:rFonts w:asciiTheme="majorHAnsi" w:hAnsiTheme="majorHAnsi"/>
                <w:sz w:val="22"/>
              </w:rPr>
              <w:t>Bertha Holt – Joyce Smith-Johnson</w:t>
            </w:r>
          </w:p>
        </w:tc>
        <w:tc>
          <w:tcPr>
            <w:tcW w:w="3420" w:type="dxa"/>
          </w:tcPr>
          <w:p w14:paraId="6B5CF877" w14:textId="77777777" w:rsidR="00761A54" w:rsidRPr="00930C8E" w:rsidRDefault="00BD7CAA" w:rsidP="00A51543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AF7009">
              <w:rPr>
                <w:rFonts w:asciiTheme="majorHAnsi" w:hAnsiTheme="majorHAnsi"/>
                <w:sz w:val="22"/>
              </w:rPr>
              <w:t>-</w:t>
            </w:r>
            <w:r w:rsidR="00761A54" w:rsidRPr="00AF7009">
              <w:rPr>
                <w:rFonts w:asciiTheme="majorHAnsi" w:hAnsiTheme="majorHAnsi"/>
                <w:sz w:val="22"/>
              </w:rPr>
              <w:t xml:space="preserve">Village School – </w:t>
            </w:r>
            <w:proofErr w:type="spellStart"/>
            <w:r w:rsidR="00761A54" w:rsidRPr="00AF7009">
              <w:rPr>
                <w:rFonts w:asciiTheme="majorHAnsi" w:hAnsiTheme="majorHAnsi"/>
                <w:sz w:val="22"/>
              </w:rPr>
              <w:t>Tana</w:t>
            </w:r>
            <w:proofErr w:type="spellEnd"/>
            <w:r w:rsidR="00761A54" w:rsidRPr="00AF7009">
              <w:rPr>
                <w:rFonts w:asciiTheme="majorHAnsi" w:hAnsiTheme="majorHAnsi"/>
                <w:sz w:val="22"/>
              </w:rPr>
              <w:t xml:space="preserve"> Bailey</w:t>
            </w:r>
          </w:p>
        </w:tc>
      </w:tr>
      <w:tr w:rsidR="00761A54" w:rsidRPr="00930C8E" w14:paraId="5355829F" w14:textId="77777777">
        <w:tc>
          <w:tcPr>
            <w:tcW w:w="4770" w:type="dxa"/>
            <w:shd w:val="clear" w:color="auto" w:fill="auto"/>
          </w:tcPr>
          <w:p w14:paraId="7E030424" w14:textId="77777777" w:rsidR="00761A54" w:rsidRPr="00F56CD5" w:rsidRDefault="00F56CD5" w:rsidP="00FB2BE1">
            <w:pPr>
              <w:rPr>
                <w:rFonts w:asciiTheme="majorHAnsi" w:hAnsiTheme="majorHAnsi"/>
                <w:sz w:val="22"/>
              </w:rPr>
            </w:pPr>
            <w:r w:rsidRPr="00F56CD5">
              <w:rPr>
                <w:rFonts w:asciiTheme="majorHAnsi" w:hAnsiTheme="majorHAnsi"/>
                <w:b/>
                <w:sz w:val="22"/>
              </w:rPr>
              <w:t>X</w:t>
            </w:r>
            <w:r w:rsidRPr="00F56CD5">
              <w:rPr>
                <w:rFonts w:asciiTheme="majorHAnsi" w:hAnsiTheme="majorHAnsi"/>
                <w:sz w:val="22"/>
              </w:rPr>
              <w:t>-</w:t>
            </w:r>
            <w:r w:rsidR="00761A54" w:rsidRPr="00F56CD5">
              <w:rPr>
                <w:rFonts w:asciiTheme="majorHAnsi" w:hAnsiTheme="majorHAnsi"/>
                <w:sz w:val="22"/>
              </w:rPr>
              <w:t>Bertha Holt – Jennie Potter</w:t>
            </w:r>
          </w:p>
        </w:tc>
        <w:tc>
          <w:tcPr>
            <w:tcW w:w="3420" w:type="dxa"/>
          </w:tcPr>
          <w:p w14:paraId="54C2E199" w14:textId="77777777" w:rsidR="00761A54" w:rsidRPr="00930C8E" w:rsidRDefault="00BD7CAA" w:rsidP="009D147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AF7009">
              <w:rPr>
                <w:rFonts w:asciiTheme="majorHAnsi" w:hAnsiTheme="majorHAnsi"/>
                <w:sz w:val="22"/>
              </w:rPr>
              <w:t>-</w:t>
            </w:r>
            <w:proofErr w:type="spellStart"/>
            <w:r w:rsidR="00761A54" w:rsidRPr="00AF7009">
              <w:rPr>
                <w:rFonts w:asciiTheme="majorHAnsi" w:hAnsiTheme="majorHAnsi"/>
                <w:sz w:val="22"/>
              </w:rPr>
              <w:t>Willagillespie</w:t>
            </w:r>
            <w:proofErr w:type="spellEnd"/>
            <w:r w:rsidR="00761A54" w:rsidRPr="00AF7009">
              <w:rPr>
                <w:rFonts w:asciiTheme="majorHAnsi" w:hAnsiTheme="majorHAnsi"/>
                <w:sz w:val="22"/>
              </w:rPr>
              <w:t xml:space="preserve"> – Stella </w:t>
            </w:r>
            <w:proofErr w:type="spellStart"/>
            <w:r w:rsidR="00761A54" w:rsidRPr="00AF7009">
              <w:rPr>
                <w:rFonts w:asciiTheme="majorHAnsi" w:hAnsiTheme="majorHAnsi"/>
                <w:sz w:val="22"/>
              </w:rPr>
              <w:t>Dadson</w:t>
            </w:r>
            <w:proofErr w:type="spellEnd"/>
          </w:p>
        </w:tc>
      </w:tr>
      <w:tr w:rsidR="00761A54" w:rsidRPr="00930C8E" w14:paraId="2C29ACD8" w14:textId="77777777">
        <w:tc>
          <w:tcPr>
            <w:tcW w:w="4770" w:type="dxa"/>
            <w:shd w:val="clear" w:color="auto" w:fill="auto"/>
          </w:tcPr>
          <w:p w14:paraId="1280F803" w14:textId="77777777" w:rsidR="00761A54" w:rsidRPr="00F56CD5" w:rsidRDefault="00F56CD5" w:rsidP="009D1472">
            <w:pPr>
              <w:rPr>
                <w:rFonts w:asciiTheme="majorHAnsi" w:hAnsiTheme="majorHAnsi"/>
                <w:sz w:val="22"/>
              </w:rPr>
            </w:pPr>
            <w:r w:rsidRPr="00F56CD5">
              <w:rPr>
                <w:rFonts w:asciiTheme="majorHAnsi" w:hAnsiTheme="majorHAnsi"/>
                <w:b/>
                <w:sz w:val="22"/>
              </w:rPr>
              <w:t>X</w:t>
            </w:r>
            <w:r w:rsidRPr="00F56CD5">
              <w:rPr>
                <w:rFonts w:asciiTheme="majorHAnsi" w:hAnsiTheme="majorHAnsi"/>
                <w:sz w:val="22"/>
              </w:rPr>
              <w:t>-</w:t>
            </w:r>
            <w:r w:rsidR="00761A54" w:rsidRPr="00F56CD5">
              <w:rPr>
                <w:rFonts w:asciiTheme="majorHAnsi" w:hAnsiTheme="majorHAnsi"/>
                <w:sz w:val="22"/>
              </w:rPr>
              <w:t xml:space="preserve">Chavez Elementary – </w:t>
            </w:r>
            <w:proofErr w:type="spellStart"/>
            <w:r w:rsidR="00761A54" w:rsidRPr="00F56CD5">
              <w:rPr>
                <w:rFonts w:asciiTheme="majorHAnsi" w:hAnsiTheme="majorHAnsi"/>
                <w:sz w:val="22"/>
              </w:rPr>
              <w:t>Denisa</w:t>
            </w:r>
            <w:proofErr w:type="spellEnd"/>
            <w:r w:rsidR="00761A54" w:rsidRPr="00F56CD5">
              <w:rPr>
                <w:rFonts w:asciiTheme="majorHAnsi" w:hAnsiTheme="majorHAnsi"/>
                <w:sz w:val="22"/>
              </w:rPr>
              <w:t xml:space="preserve"> Taylor</w:t>
            </w:r>
          </w:p>
        </w:tc>
        <w:tc>
          <w:tcPr>
            <w:tcW w:w="3420" w:type="dxa"/>
          </w:tcPr>
          <w:p w14:paraId="78B7544B" w14:textId="77777777" w:rsidR="00761A54" w:rsidRPr="00930C8E" w:rsidRDefault="00BD7CAA" w:rsidP="009D147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AF7009">
              <w:rPr>
                <w:rFonts w:asciiTheme="majorHAnsi" w:hAnsiTheme="majorHAnsi"/>
                <w:sz w:val="22"/>
              </w:rPr>
              <w:t>-</w:t>
            </w:r>
            <w:proofErr w:type="spellStart"/>
            <w:r w:rsidR="00761A54" w:rsidRPr="00AF7009">
              <w:rPr>
                <w:rFonts w:asciiTheme="majorHAnsi" w:hAnsiTheme="majorHAnsi"/>
                <w:sz w:val="22"/>
              </w:rPr>
              <w:t>Willagillespie</w:t>
            </w:r>
            <w:proofErr w:type="spellEnd"/>
            <w:r w:rsidR="00761A54" w:rsidRPr="00AF7009">
              <w:rPr>
                <w:rFonts w:asciiTheme="majorHAnsi" w:hAnsiTheme="majorHAnsi"/>
                <w:sz w:val="22"/>
              </w:rPr>
              <w:t xml:space="preserve"> – Cassidy Temple</w:t>
            </w:r>
          </w:p>
        </w:tc>
      </w:tr>
      <w:tr w:rsidR="00761A54" w:rsidRPr="00930C8E" w14:paraId="1CEEB317" w14:textId="77777777">
        <w:tc>
          <w:tcPr>
            <w:tcW w:w="4770" w:type="dxa"/>
            <w:shd w:val="clear" w:color="auto" w:fill="auto"/>
          </w:tcPr>
          <w:p w14:paraId="55D8AE03" w14:textId="77777777" w:rsidR="00761A54" w:rsidRPr="00930C8E" w:rsidRDefault="00F56CD5" w:rsidP="009D147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F56CD5">
              <w:rPr>
                <w:rFonts w:asciiTheme="majorHAnsi" w:hAnsiTheme="majorHAnsi"/>
                <w:sz w:val="22"/>
              </w:rPr>
              <w:t>-</w:t>
            </w:r>
            <w:r w:rsidR="00761A54" w:rsidRPr="00F56CD5">
              <w:rPr>
                <w:rFonts w:asciiTheme="majorHAnsi" w:hAnsiTheme="majorHAnsi"/>
                <w:sz w:val="22"/>
              </w:rPr>
              <w:t xml:space="preserve">Chavez Elementary – AJ </w:t>
            </w:r>
            <w:proofErr w:type="spellStart"/>
            <w:r w:rsidR="00761A54" w:rsidRPr="00F56CD5">
              <w:rPr>
                <w:rFonts w:asciiTheme="majorHAnsi" w:hAnsiTheme="majorHAnsi"/>
                <w:sz w:val="22"/>
              </w:rPr>
              <w:t>Hruby</w:t>
            </w:r>
            <w:proofErr w:type="spellEnd"/>
          </w:p>
        </w:tc>
        <w:tc>
          <w:tcPr>
            <w:tcW w:w="3420" w:type="dxa"/>
          </w:tcPr>
          <w:p w14:paraId="7498973B" w14:textId="77777777" w:rsidR="00761A54" w:rsidRPr="00930C8E" w:rsidRDefault="00761A54" w:rsidP="009D1472">
            <w:pPr>
              <w:rPr>
                <w:rFonts w:asciiTheme="majorHAnsi" w:hAnsiTheme="majorHAnsi"/>
                <w:sz w:val="22"/>
              </w:rPr>
            </w:pPr>
            <w:r w:rsidRPr="00930C8E">
              <w:rPr>
                <w:rFonts w:asciiTheme="majorHAnsi" w:hAnsiTheme="majorHAnsi"/>
                <w:sz w:val="22"/>
              </w:rPr>
              <w:t xml:space="preserve">O’Hara – Chris </w:t>
            </w:r>
            <w:proofErr w:type="spellStart"/>
            <w:r w:rsidRPr="00930C8E">
              <w:rPr>
                <w:rFonts w:asciiTheme="majorHAnsi" w:hAnsiTheme="majorHAnsi"/>
                <w:sz w:val="22"/>
              </w:rPr>
              <w:t>McMillion</w:t>
            </w:r>
            <w:proofErr w:type="spellEnd"/>
          </w:p>
        </w:tc>
      </w:tr>
      <w:tr w:rsidR="00761A54" w:rsidRPr="00930C8E" w14:paraId="44CF5BE4" w14:textId="77777777">
        <w:tc>
          <w:tcPr>
            <w:tcW w:w="4770" w:type="dxa"/>
            <w:shd w:val="clear" w:color="auto" w:fill="auto"/>
          </w:tcPr>
          <w:p w14:paraId="0C592830" w14:textId="77777777" w:rsidR="00761A54" w:rsidRPr="00930C8E" w:rsidRDefault="00AF7009" w:rsidP="009D1472">
            <w:pPr>
              <w:rPr>
                <w:rFonts w:asciiTheme="majorHAnsi" w:hAnsiTheme="majorHAnsi"/>
                <w:b/>
                <w:sz w:val="22"/>
              </w:rPr>
            </w:pPr>
            <w:r w:rsidRPr="00930C8E">
              <w:rPr>
                <w:rFonts w:asciiTheme="majorHAnsi" w:hAnsiTheme="majorHAnsi"/>
                <w:sz w:val="22"/>
              </w:rPr>
              <w:t>Family School – Rhonda Lawson</w:t>
            </w:r>
          </w:p>
        </w:tc>
        <w:tc>
          <w:tcPr>
            <w:tcW w:w="3420" w:type="dxa"/>
            <w:shd w:val="clear" w:color="auto" w:fill="auto"/>
          </w:tcPr>
          <w:p w14:paraId="53678111" w14:textId="77777777" w:rsidR="00761A54" w:rsidRPr="00930C8E" w:rsidRDefault="00AF7009" w:rsidP="00A51543">
            <w:pPr>
              <w:rPr>
                <w:rFonts w:asciiTheme="majorHAnsi" w:hAnsiTheme="majorHAnsi"/>
                <w:sz w:val="22"/>
              </w:rPr>
            </w:pPr>
            <w:r w:rsidRPr="00AF7009">
              <w:rPr>
                <w:rFonts w:asciiTheme="majorHAnsi" w:hAnsiTheme="majorHAnsi"/>
                <w:b/>
                <w:sz w:val="22"/>
              </w:rPr>
              <w:t>X</w:t>
            </w:r>
            <w:r>
              <w:rPr>
                <w:rFonts w:asciiTheme="majorHAnsi" w:hAnsiTheme="majorHAnsi"/>
                <w:sz w:val="22"/>
              </w:rPr>
              <w:t>-</w:t>
            </w:r>
            <w:r w:rsidR="00761A54" w:rsidRPr="00930C8E">
              <w:rPr>
                <w:rFonts w:asciiTheme="majorHAnsi" w:hAnsiTheme="majorHAnsi"/>
                <w:sz w:val="22"/>
              </w:rPr>
              <w:t>O’Hara – Stephanie Hoffman</w:t>
            </w:r>
          </w:p>
        </w:tc>
      </w:tr>
      <w:tr w:rsidR="00761A54" w:rsidRPr="00930C8E" w14:paraId="4DD8ADFF" w14:textId="77777777">
        <w:tblPrEx>
          <w:tblLook w:val="04A0" w:firstRow="1" w:lastRow="0" w:firstColumn="1" w:lastColumn="0" w:noHBand="0" w:noVBand="1"/>
        </w:tblPrEx>
        <w:tc>
          <w:tcPr>
            <w:tcW w:w="4770" w:type="dxa"/>
            <w:shd w:val="clear" w:color="auto" w:fill="auto"/>
          </w:tcPr>
          <w:p w14:paraId="62051730" w14:textId="77777777" w:rsidR="00761A54" w:rsidRPr="00930C8E" w:rsidRDefault="001D61A9" w:rsidP="000C191E">
            <w:pPr>
              <w:rPr>
                <w:rFonts w:asciiTheme="majorHAnsi" w:hAnsiTheme="majorHAnsi"/>
                <w:sz w:val="22"/>
              </w:rPr>
            </w:pPr>
            <w:r w:rsidRPr="00930C8E">
              <w:rPr>
                <w:rFonts w:asciiTheme="majorHAnsi" w:hAnsiTheme="majorHAnsi"/>
                <w:sz w:val="22"/>
              </w:rPr>
              <w:t>Alicia Longoria – FRC</w:t>
            </w:r>
          </w:p>
        </w:tc>
        <w:tc>
          <w:tcPr>
            <w:tcW w:w="3420" w:type="dxa"/>
          </w:tcPr>
          <w:p w14:paraId="785772B6" w14:textId="77777777" w:rsidR="00761A54" w:rsidRPr="00930C8E" w:rsidRDefault="00761A54" w:rsidP="000C191E">
            <w:pPr>
              <w:rPr>
                <w:rFonts w:asciiTheme="majorHAnsi" w:hAnsiTheme="majorHAnsi"/>
                <w:sz w:val="22"/>
              </w:rPr>
            </w:pPr>
            <w:r w:rsidRPr="00930C8E">
              <w:rPr>
                <w:rFonts w:asciiTheme="majorHAnsi" w:hAnsiTheme="majorHAnsi"/>
                <w:sz w:val="22"/>
              </w:rPr>
              <w:t>Eugene Waldorf – Molly Wilson</w:t>
            </w:r>
          </w:p>
        </w:tc>
      </w:tr>
      <w:tr w:rsidR="00761A54" w:rsidRPr="00930C8E" w14:paraId="6A8106EA" w14:textId="77777777">
        <w:tc>
          <w:tcPr>
            <w:tcW w:w="4770" w:type="dxa"/>
            <w:shd w:val="clear" w:color="auto" w:fill="auto"/>
          </w:tcPr>
          <w:p w14:paraId="0C97EF79" w14:textId="77777777" w:rsidR="00761A54" w:rsidRPr="00930C8E" w:rsidRDefault="00AF7009" w:rsidP="009D147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1D61A9">
              <w:rPr>
                <w:rFonts w:asciiTheme="majorHAnsi" w:hAnsiTheme="majorHAnsi"/>
                <w:sz w:val="22"/>
              </w:rPr>
              <w:t>-</w:t>
            </w:r>
            <w:r w:rsidR="00761A54" w:rsidRPr="001D61A9">
              <w:rPr>
                <w:rFonts w:asciiTheme="majorHAnsi" w:hAnsiTheme="majorHAnsi"/>
                <w:sz w:val="22"/>
              </w:rPr>
              <w:t>Howard Elementary – Alan Chinn</w:t>
            </w:r>
          </w:p>
        </w:tc>
        <w:tc>
          <w:tcPr>
            <w:tcW w:w="3420" w:type="dxa"/>
            <w:shd w:val="clear" w:color="auto" w:fill="auto"/>
          </w:tcPr>
          <w:p w14:paraId="3BCAB4A6" w14:textId="77777777" w:rsidR="00761A54" w:rsidRPr="00930C8E" w:rsidRDefault="00BD7CAA" w:rsidP="009D147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AF7009">
              <w:rPr>
                <w:rFonts w:asciiTheme="majorHAnsi" w:hAnsiTheme="majorHAnsi"/>
                <w:sz w:val="22"/>
              </w:rPr>
              <w:t>-</w:t>
            </w:r>
            <w:r w:rsidR="00761A54" w:rsidRPr="00AF7009">
              <w:rPr>
                <w:rFonts w:asciiTheme="majorHAnsi" w:hAnsiTheme="majorHAnsi"/>
                <w:sz w:val="22"/>
              </w:rPr>
              <w:t>Eugene Waldorf – Laura Blake</w:t>
            </w:r>
          </w:p>
        </w:tc>
      </w:tr>
      <w:tr w:rsidR="00761A54" w:rsidRPr="00930C8E" w14:paraId="60559B8A" w14:textId="77777777">
        <w:tc>
          <w:tcPr>
            <w:tcW w:w="4770" w:type="dxa"/>
            <w:shd w:val="clear" w:color="auto" w:fill="auto"/>
          </w:tcPr>
          <w:p w14:paraId="72F32B34" w14:textId="77777777" w:rsidR="00761A54" w:rsidRPr="00930C8E" w:rsidRDefault="00AF7009" w:rsidP="000C191E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1D61A9">
              <w:rPr>
                <w:rFonts w:asciiTheme="majorHAnsi" w:hAnsiTheme="majorHAnsi"/>
                <w:sz w:val="22"/>
              </w:rPr>
              <w:t>-</w:t>
            </w:r>
            <w:r w:rsidR="00761A54" w:rsidRPr="001D61A9">
              <w:rPr>
                <w:rFonts w:asciiTheme="majorHAnsi" w:hAnsiTheme="majorHAnsi"/>
                <w:sz w:val="22"/>
              </w:rPr>
              <w:t>Howard – Robin Vaughan</w:t>
            </w:r>
          </w:p>
        </w:tc>
        <w:tc>
          <w:tcPr>
            <w:tcW w:w="3420" w:type="dxa"/>
            <w:shd w:val="clear" w:color="auto" w:fill="auto"/>
          </w:tcPr>
          <w:p w14:paraId="75CD4ED1" w14:textId="77777777" w:rsidR="00761A54" w:rsidRPr="00930C8E" w:rsidRDefault="00BD7CAA" w:rsidP="009D147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AF7009">
              <w:rPr>
                <w:rFonts w:asciiTheme="majorHAnsi" w:hAnsiTheme="majorHAnsi"/>
                <w:sz w:val="22"/>
              </w:rPr>
              <w:t>-</w:t>
            </w:r>
            <w:r w:rsidR="00761A54" w:rsidRPr="00AF7009">
              <w:rPr>
                <w:rFonts w:asciiTheme="majorHAnsi" w:hAnsiTheme="majorHAnsi"/>
                <w:sz w:val="22"/>
              </w:rPr>
              <w:t>Suzy Price – Title I</w:t>
            </w:r>
            <w:r w:rsidR="00761A54" w:rsidRPr="00930C8E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="00761A54" w:rsidRPr="00AF7009">
              <w:rPr>
                <w:rFonts w:asciiTheme="majorHAnsi" w:hAnsiTheme="majorHAnsi"/>
                <w:sz w:val="22"/>
              </w:rPr>
              <w:t>Admninstrator</w:t>
            </w:r>
            <w:proofErr w:type="spellEnd"/>
          </w:p>
        </w:tc>
      </w:tr>
      <w:tr w:rsidR="00761A54" w:rsidRPr="00930C8E" w14:paraId="06981413" w14:textId="77777777">
        <w:tc>
          <w:tcPr>
            <w:tcW w:w="4770" w:type="dxa"/>
            <w:shd w:val="clear" w:color="auto" w:fill="auto"/>
          </w:tcPr>
          <w:p w14:paraId="4F3CE176" w14:textId="77777777" w:rsidR="00761A54" w:rsidRPr="00930C8E" w:rsidRDefault="00761A54" w:rsidP="009D1472">
            <w:pPr>
              <w:rPr>
                <w:rFonts w:asciiTheme="majorHAnsi" w:hAnsiTheme="majorHAnsi"/>
                <w:sz w:val="22"/>
              </w:rPr>
            </w:pPr>
            <w:r w:rsidRPr="00930C8E">
              <w:rPr>
                <w:rFonts w:asciiTheme="majorHAnsi" w:hAnsiTheme="majorHAnsi"/>
                <w:sz w:val="22"/>
              </w:rPr>
              <w:t xml:space="preserve">Kelly MS – Wes </w:t>
            </w:r>
            <w:proofErr w:type="spellStart"/>
            <w:r w:rsidRPr="00930C8E">
              <w:rPr>
                <w:rFonts w:asciiTheme="majorHAnsi" w:hAnsiTheme="majorHAnsi"/>
                <w:sz w:val="22"/>
              </w:rPr>
              <w:t>Flinn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6DA24E05" w14:textId="77777777" w:rsidR="00761A54" w:rsidRPr="00930C8E" w:rsidRDefault="00AF7009" w:rsidP="009D147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X-</w:t>
            </w:r>
            <w:r w:rsidR="00761A54" w:rsidRPr="00AF7009">
              <w:rPr>
                <w:rFonts w:asciiTheme="majorHAnsi" w:hAnsiTheme="majorHAnsi"/>
                <w:sz w:val="22"/>
              </w:rPr>
              <w:t>Tami Walkup – FRC Coordinator</w:t>
            </w:r>
          </w:p>
        </w:tc>
      </w:tr>
      <w:tr w:rsidR="00930C8E" w:rsidRPr="00930C8E" w14:paraId="42FED651" w14:textId="77777777">
        <w:tblPrEx>
          <w:tblLook w:val="04A0" w:firstRow="1" w:lastRow="0" w:firstColumn="1" w:lastColumn="0" w:noHBand="0" w:noVBand="1"/>
        </w:tblPrEx>
        <w:tc>
          <w:tcPr>
            <w:tcW w:w="4770" w:type="dxa"/>
            <w:shd w:val="clear" w:color="auto" w:fill="auto"/>
          </w:tcPr>
          <w:p w14:paraId="1346D2EE" w14:textId="77777777" w:rsidR="00930C8E" w:rsidRPr="00930C8E" w:rsidRDefault="00AF7009" w:rsidP="009D147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AF7009">
              <w:rPr>
                <w:rFonts w:asciiTheme="majorHAnsi" w:hAnsiTheme="majorHAnsi"/>
                <w:sz w:val="22"/>
              </w:rPr>
              <w:t xml:space="preserve">-Kelly MS – Gloria </w:t>
            </w:r>
            <w:proofErr w:type="spellStart"/>
            <w:r w:rsidRPr="00AF7009">
              <w:rPr>
                <w:rFonts w:asciiTheme="majorHAnsi" w:hAnsiTheme="majorHAnsi"/>
                <w:sz w:val="22"/>
              </w:rPr>
              <w:t>Speasl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1F16A684" w14:textId="77777777" w:rsidR="00930C8E" w:rsidRPr="00930C8E" w:rsidRDefault="00AF7009" w:rsidP="00A51543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AF7009">
              <w:rPr>
                <w:rFonts w:asciiTheme="majorHAnsi" w:hAnsiTheme="majorHAnsi"/>
                <w:sz w:val="22"/>
              </w:rPr>
              <w:t>-</w:t>
            </w:r>
            <w:r w:rsidR="00930C8E" w:rsidRPr="00AF7009">
              <w:rPr>
                <w:rFonts w:asciiTheme="majorHAnsi" w:hAnsiTheme="majorHAnsi"/>
                <w:sz w:val="22"/>
              </w:rPr>
              <w:t>Raquel Gwynn – SDS</w:t>
            </w:r>
          </w:p>
        </w:tc>
      </w:tr>
      <w:tr w:rsidR="00AF7009" w:rsidRPr="00930C8E" w14:paraId="1774FDA1" w14:textId="77777777">
        <w:tblPrEx>
          <w:tblLook w:val="04A0" w:firstRow="1" w:lastRow="0" w:firstColumn="1" w:lastColumn="0" w:noHBand="0" w:noVBand="1"/>
        </w:tblPrEx>
        <w:tc>
          <w:tcPr>
            <w:tcW w:w="4770" w:type="dxa"/>
            <w:shd w:val="clear" w:color="auto" w:fill="auto"/>
          </w:tcPr>
          <w:p w14:paraId="4570BC64" w14:textId="77777777" w:rsidR="00AF7009" w:rsidRPr="00930C8E" w:rsidRDefault="00AF7009" w:rsidP="00D94836">
            <w:pPr>
              <w:rPr>
                <w:rFonts w:asciiTheme="majorHAnsi" w:hAnsiTheme="majorHAnsi"/>
                <w:sz w:val="22"/>
              </w:rPr>
            </w:pPr>
            <w:r w:rsidRPr="00930C8E">
              <w:rPr>
                <w:rFonts w:asciiTheme="majorHAnsi" w:hAnsiTheme="majorHAnsi"/>
                <w:sz w:val="22"/>
              </w:rPr>
              <w:t xml:space="preserve">River Road – Susan </w:t>
            </w:r>
            <w:proofErr w:type="spellStart"/>
            <w:r w:rsidRPr="00930C8E">
              <w:rPr>
                <w:rFonts w:asciiTheme="majorHAnsi" w:hAnsiTheme="majorHAnsi"/>
                <w:sz w:val="22"/>
              </w:rPr>
              <w:t>Nacaba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10F80F70" w14:textId="77777777" w:rsidR="00AF7009" w:rsidRPr="00930C8E" w:rsidRDefault="00AF7009" w:rsidP="009D147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AF7009">
              <w:rPr>
                <w:rFonts w:asciiTheme="majorHAnsi" w:hAnsiTheme="majorHAnsi"/>
                <w:sz w:val="22"/>
              </w:rPr>
              <w:t>-</w:t>
            </w:r>
            <w:proofErr w:type="spellStart"/>
            <w:r w:rsidRPr="00AF7009">
              <w:rPr>
                <w:rFonts w:asciiTheme="majorHAnsi" w:hAnsiTheme="majorHAnsi"/>
                <w:sz w:val="22"/>
              </w:rPr>
              <w:t>Marlee</w:t>
            </w:r>
            <w:proofErr w:type="spellEnd"/>
            <w:r w:rsidRPr="00AF700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AF7009">
              <w:rPr>
                <w:rFonts w:asciiTheme="majorHAnsi" w:hAnsiTheme="majorHAnsi"/>
                <w:sz w:val="22"/>
              </w:rPr>
              <w:t>Litten</w:t>
            </w:r>
            <w:proofErr w:type="spellEnd"/>
            <w:r w:rsidRPr="00AF7009">
              <w:rPr>
                <w:rFonts w:asciiTheme="majorHAnsi" w:hAnsiTheme="majorHAnsi"/>
                <w:sz w:val="22"/>
              </w:rPr>
              <w:t xml:space="preserve"> – SDS</w:t>
            </w:r>
          </w:p>
        </w:tc>
      </w:tr>
      <w:tr w:rsidR="00AF7009" w:rsidRPr="00930C8E" w14:paraId="3A752EB4" w14:textId="77777777">
        <w:tblPrEx>
          <w:tblLook w:val="04A0" w:firstRow="1" w:lastRow="0" w:firstColumn="1" w:lastColumn="0" w:noHBand="0" w:noVBand="1"/>
        </w:tblPrEx>
        <w:tc>
          <w:tcPr>
            <w:tcW w:w="4770" w:type="dxa"/>
            <w:shd w:val="clear" w:color="auto" w:fill="auto"/>
          </w:tcPr>
          <w:p w14:paraId="7E32B6F7" w14:textId="77777777" w:rsidR="00AF7009" w:rsidRPr="00930C8E" w:rsidRDefault="00AF7009" w:rsidP="00D94836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1D61A9">
              <w:rPr>
                <w:rFonts w:asciiTheme="majorHAnsi" w:hAnsiTheme="majorHAnsi"/>
                <w:sz w:val="22"/>
              </w:rPr>
              <w:t xml:space="preserve">-River Road – </w:t>
            </w:r>
            <w:proofErr w:type="spellStart"/>
            <w:r w:rsidRPr="001D61A9">
              <w:rPr>
                <w:rFonts w:asciiTheme="majorHAnsi" w:hAnsiTheme="majorHAnsi"/>
                <w:sz w:val="22"/>
              </w:rPr>
              <w:t>Aline</w:t>
            </w:r>
            <w:proofErr w:type="spellEnd"/>
            <w:r w:rsidRPr="001D61A9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1D61A9">
              <w:rPr>
                <w:rFonts w:asciiTheme="majorHAnsi" w:hAnsiTheme="majorHAnsi"/>
                <w:sz w:val="22"/>
              </w:rPr>
              <w:t>Baissac</w:t>
            </w:r>
            <w:proofErr w:type="spellEnd"/>
          </w:p>
        </w:tc>
        <w:tc>
          <w:tcPr>
            <w:tcW w:w="3420" w:type="dxa"/>
          </w:tcPr>
          <w:p w14:paraId="7AA22BBF" w14:textId="77777777" w:rsidR="00AF7009" w:rsidRPr="00930C8E" w:rsidRDefault="00AF7009" w:rsidP="009D147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1D61A9">
              <w:rPr>
                <w:rFonts w:asciiTheme="majorHAnsi" w:hAnsiTheme="majorHAnsi"/>
                <w:sz w:val="22"/>
              </w:rPr>
              <w:t xml:space="preserve">-Kathy </w:t>
            </w:r>
            <w:proofErr w:type="spellStart"/>
            <w:r w:rsidRPr="001D61A9">
              <w:rPr>
                <w:rFonts w:asciiTheme="majorHAnsi" w:hAnsiTheme="majorHAnsi"/>
                <w:sz w:val="22"/>
              </w:rPr>
              <w:t>Luiten</w:t>
            </w:r>
            <w:proofErr w:type="spellEnd"/>
            <w:r w:rsidRPr="001D61A9">
              <w:rPr>
                <w:rFonts w:asciiTheme="majorHAnsi" w:hAnsiTheme="majorHAnsi"/>
                <w:sz w:val="22"/>
              </w:rPr>
              <w:t xml:space="preserve"> – SDS</w:t>
            </w:r>
          </w:p>
        </w:tc>
      </w:tr>
      <w:tr w:rsidR="00761A54" w:rsidRPr="00930C8E" w14:paraId="70E66B73" w14:textId="77777777">
        <w:tblPrEx>
          <w:tblLook w:val="04A0" w:firstRow="1" w:lastRow="0" w:firstColumn="1" w:lastColumn="0" w:noHBand="0" w:noVBand="1"/>
        </w:tblPrEx>
        <w:tc>
          <w:tcPr>
            <w:tcW w:w="4770" w:type="dxa"/>
            <w:shd w:val="clear" w:color="auto" w:fill="auto"/>
          </w:tcPr>
          <w:p w14:paraId="3C8D9405" w14:textId="77777777" w:rsidR="00761A54" w:rsidRPr="00930C8E" w:rsidRDefault="00AF7009" w:rsidP="00D9483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1D61A9">
              <w:rPr>
                <w:rFonts w:asciiTheme="majorHAnsi" w:hAnsiTheme="majorHAnsi"/>
                <w:sz w:val="22"/>
              </w:rPr>
              <w:t>-Bee McRae – Title Program Coordinator Asst.</w:t>
            </w:r>
          </w:p>
        </w:tc>
        <w:tc>
          <w:tcPr>
            <w:tcW w:w="3420" w:type="dxa"/>
          </w:tcPr>
          <w:p w14:paraId="1E745B7C" w14:textId="77777777" w:rsidR="00761A54" w:rsidRPr="007D0BCF" w:rsidRDefault="00AF7009" w:rsidP="009D1472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X</w:t>
            </w:r>
            <w:r w:rsidRPr="001D61A9">
              <w:rPr>
                <w:rFonts w:asciiTheme="majorHAnsi" w:hAnsiTheme="majorHAnsi"/>
                <w:sz w:val="22"/>
              </w:rPr>
              <w:t>-</w:t>
            </w:r>
            <w:r w:rsidR="00761A54" w:rsidRPr="001D61A9">
              <w:rPr>
                <w:rFonts w:asciiTheme="majorHAnsi" w:hAnsiTheme="majorHAnsi"/>
                <w:sz w:val="22"/>
              </w:rPr>
              <w:t xml:space="preserve">Reid Shepard </w:t>
            </w:r>
            <w:r w:rsidR="00AC7A10" w:rsidRPr="001D61A9">
              <w:rPr>
                <w:rFonts w:asciiTheme="majorHAnsi" w:hAnsiTheme="majorHAnsi"/>
                <w:sz w:val="22"/>
              </w:rPr>
              <w:t>–</w:t>
            </w:r>
            <w:r w:rsidR="00761A54" w:rsidRPr="001D61A9">
              <w:rPr>
                <w:rFonts w:asciiTheme="majorHAnsi" w:hAnsiTheme="majorHAnsi"/>
                <w:sz w:val="22"/>
              </w:rPr>
              <w:t xml:space="preserve"> SDS</w:t>
            </w:r>
          </w:p>
        </w:tc>
      </w:tr>
    </w:tbl>
    <w:p w14:paraId="52B51EF3" w14:textId="77777777" w:rsidR="002F4D93" w:rsidRDefault="002F4D93" w:rsidP="00761A54">
      <w:pPr>
        <w:ind w:left="360"/>
        <w:rPr>
          <w:b/>
        </w:rPr>
      </w:pPr>
    </w:p>
    <w:p w14:paraId="09713A01" w14:textId="77777777" w:rsidR="00761A54" w:rsidRPr="00761A54" w:rsidRDefault="00761A54" w:rsidP="00761A54">
      <w:pPr>
        <w:ind w:left="360"/>
        <w:rPr>
          <w:b/>
        </w:rPr>
      </w:pPr>
    </w:p>
    <w:p w14:paraId="57CAF727" w14:textId="77777777" w:rsidR="00853535" w:rsidRPr="002F4D93" w:rsidRDefault="00FD75AE" w:rsidP="00853535">
      <w:p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</w:rPr>
        <w:t>2:30</w:t>
      </w:r>
      <w:r w:rsidR="00853535" w:rsidRPr="002F4D93">
        <w:rPr>
          <w:rFonts w:asciiTheme="majorHAnsi" w:hAnsiTheme="majorHAnsi"/>
          <w:b/>
        </w:rPr>
        <w:t>–2:35</w:t>
      </w:r>
      <w:r w:rsidRPr="002F4D93">
        <w:rPr>
          <w:rFonts w:asciiTheme="majorHAnsi" w:hAnsiTheme="majorHAnsi"/>
          <w:b/>
        </w:rPr>
        <w:t xml:space="preserve"> Suzy</w:t>
      </w:r>
    </w:p>
    <w:p w14:paraId="20787540" w14:textId="77777777" w:rsidR="00761A54" w:rsidRPr="002F4D93" w:rsidRDefault="00853535" w:rsidP="00853535">
      <w:p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</w:rPr>
        <w:t>Welcome and Introductions</w:t>
      </w:r>
    </w:p>
    <w:p w14:paraId="4836E92C" w14:textId="77777777" w:rsidR="00FB2BE1" w:rsidRPr="002F4D93" w:rsidRDefault="001D61A9" w:rsidP="00FB2BE1">
      <w:pPr>
        <w:rPr>
          <w:rFonts w:asciiTheme="majorHAnsi" w:hAnsiTheme="majorHAnsi"/>
        </w:rPr>
      </w:pPr>
      <w:r w:rsidRPr="002F4D93">
        <w:rPr>
          <w:rFonts w:asciiTheme="majorHAnsi" w:hAnsiTheme="majorHAnsi"/>
        </w:rPr>
        <w:t>Brief overview</w:t>
      </w:r>
    </w:p>
    <w:p w14:paraId="7D9C1D6A" w14:textId="77777777" w:rsidR="00853535" w:rsidRPr="002F4D93" w:rsidRDefault="00853535" w:rsidP="00FB2BE1">
      <w:pPr>
        <w:rPr>
          <w:rFonts w:asciiTheme="majorHAnsi" w:hAnsiTheme="majorHAnsi"/>
        </w:rPr>
      </w:pPr>
    </w:p>
    <w:p w14:paraId="692162F1" w14:textId="77777777" w:rsidR="00853535" w:rsidRPr="002F4D93" w:rsidRDefault="00FD75AE" w:rsidP="00853535">
      <w:p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</w:rPr>
        <w:t>2:35–</w:t>
      </w:r>
      <w:r w:rsidR="00853535" w:rsidRPr="002F4D93">
        <w:rPr>
          <w:rFonts w:asciiTheme="majorHAnsi" w:hAnsiTheme="majorHAnsi"/>
          <w:b/>
        </w:rPr>
        <w:t>3:00</w:t>
      </w:r>
      <w:r w:rsidRPr="002F4D93">
        <w:rPr>
          <w:rFonts w:asciiTheme="majorHAnsi" w:hAnsiTheme="majorHAnsi"/>
          <w:b/>
        </w:rPr>
        <w:t xml:space="preserve"> - Suzy/</w:t>
      </w:r>
      <w:proofErr w:type="spellStart"/>
      <w:r w:rsidRPr="002F4D93">
        <w:rPr>
          <w:rFonts w:asciiTheme="majorHAnsi" w:hAnsiTheme="majorHAnsi"/>
          <w:b/>
        </w:rPr>
        <w:t>Marlee</w:t>
      </w:r>
      <w:proofErr w:type="spellEnd"/>
      <w:r w:rsidRPr="002F4D93">
        <w:rPr>
          <w:rFonts w:asciiTheme="majorHAnsi" w:hAnsiTheme="majorHAnsi"/>
          <w:b/>
        </w:rPr>
        <w:t>/Kathy</w:t>
      </w:r>
    </w:p>
    <w:p w14:paraId="40DDA612" w14:textId="77777777" w:rsidR="00853535" w:rsidRPr="002F4D93" w:rsidRDefault="00853535" w:rsidP="00FB2BE1">
      <w:p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</w:rPr>
        <w:t>Leadership and the Lone Nut</w:t>
      </w:r>
    </w:p>
    <w:p w14:paraId="1238D74F" w14:textId="77777777" w:rsidR="001D61A9" w:rsidRPr="002F4D93" w:rsidRDefault="00131453" w:rsidP="00FB2BE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proofErr w:type="spellStart"/>
      <w:r>
        <w:rPr>
          <w:rFonts w:asciiTheme="majorHAnsi" w:hAnsiTheme="majorHAnsi"/>
        </w:rPr>
        <w:t>You</w:t>
      </w:r>
      <w:r w:rsidR="000A6F58" w:rsidRPr="002F4D93">
        <w:rPr>
          <w:rFonts w:asciiTheme="majorHAnsi" w:hAnsiTheme="majorHAnsi"/>
        </w:rPr>
        <w:t>t</w:t>
      </w:r>
      <w:r w:rsidR="001D61A9" w:rsidRPr="002F4D93">
        <w:rPr>
          <w:rFonts w:asciiTheme="majorHAnsi" w:hAnsiTheme="majorHAnsi"/>
        </w:rPr>
        <w:t>ube</w:t>
      </w:r>
      <w:proofErr w:type="spellEnd"/>
      <w:r w:rsidR="001D61A9" w:rsidRPr="002F4D93">
        <w:rPr>
          <w:rFonts w:asciiTheme="majorHAnsi" w:hAnsiTheme="majorHAnsi"/>
        </w:rPr>
        <w:t xml:space="preserve"> video was shown:  The Dancing M</w:t>
      </w:r>
      <w:r w:rsidR="00930C8E" w:rsidRPr="002F4D93">
        <w:rPr>
          <w:rFonts w:asciiTheme="majorHAnsi" w:hAnsiTheme="majorHAnsi"/>
        </w:rPr>
        <w:t>an</w:t>
      </w:r>
    </w:p>
    <w:p w14:paraId="29A8B237" w14:textId="77777777" w:rsidR="00930C8E" w:rsidRPr="002F4D93" w:rsidRDefault="001D61A9" w:rsidP="001D61A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F4D93">
        <w:rPr>
          <w:rFonts w:asciiTheme="majorHAnsi" w:hAnsiTheme="majorHAnsi"/>
        </w:rPr>
        <w:t>S</w:t>
      </w:r>
      <w:r w:rsidR="00930C8E" w:rsidRPr="002F4D93">
        <w:rPr>
          <w:rFonts w:asciiTheme="majorHAnsi" w:hAnsiTheme="majorHAnsi"/>
        </w:rPr>
        <w:t>ta</w:t>
      </w:r>
      <w:r w:rsidR="00C96C4D" w:rsidRPr="002F4D93">
        <w:rPr>
          <w:rFonts w:asciiTheme="majorHAnsi" w:hAnsiTheme="majorHAnsi"/>
        </w:rPr>
        <w:t>nd alone and be easy to follow</w:t>
      </w:r>
    </w:p>
    <w:p w14:paraId="47C9AA84" w14:textId="77777777" w:rsidR="00930C8E" w:rsidRPr="002F4D93" w:rsidRDefault="00C96C4D" w:rsidP="001D61A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F4D93">
        <w:rPr>
          <w:rFonts w:asciiTheme="majorHAnsi" w:hAnsiTheme="majorHAnsi"/>
        </w:rPr>
        <w:t>As</w:t>
      </w:r>
      <w:r w:rsidR="001D61A9" w:rsidRPr="002F4D93">
        <w:rPr>
          <w:rFonts w:asciiTheme="majorHAnsi" w:hAnsiTheme="majorHAnsi"/>
        </w:rPr>
        <w:t xml:space="preserve"> m</w:t>
      </w:r>
      <w:r w:rsidR="00930C8E" w:rsidRPr="002F4D93">
        <w:rPr>
          <w:rFonts w:asciiTheme="majorHAnsi" w:hAnsiTheme="majorHAnsi"/>
        </w:rPr>
        <w:t>omentum</w:t>
      </w:r>
      <w:r w:rsidR="001D61A9" w:rsidRPr="002F4D93">
        <w:rPr>
          <w:rFonts w:asciiTheme="majorHAnsi" w:hAnsiTheme="majorHAnsi"/>
        </w:rPr>
        <w:t xml:space="preserve"> continues to grow</w:t>
      </w:r>
      <w:r w:rsidR="00930C8E" w:rsidRPr="002F4D93">
        <w:rPr>
          <w:rFonts w:asciiTheme="majorHAnsi" w:hAnsiTheme="majorHAnsi"/>
        </w:rPr>
        <w:t xml:space="preserve">, </w:t>
      </w:r>
      <w:r w:rsidRPr="002F4D93">
        <w:rPr>
          <w:rFonts w:asciiTheme="majorHAnsi" w:hAnsiTheme="majorHAnsi"/>
        </w:rPr>
        <w:t xml:space="preserve">people </w:t>
      </w:r>
      <w:r w:rsidR="00930C8E" w:rsidRPr="002F4D93">
        <w:rPr>
          <w:rFonts w:asciiTheme="majorHAnsi" w:hAnsiTheme="majorHAnsi"/>
        </w:rPr>
        <w:t>jump in</w:t>
      </w:r>
      <w:r w:rsidR="001D61A9" w:rsidRPr="002F4D93">
        <w:rPr>
          <w:rFonts w:asciiTheme="majorHAnsi" w:hAnsiTheme="majorHAnsi"/>
        </w:rPr>
        <w:t>,</w:t>
      </w:r>
      <w:r w:rsidR="00930C8E" w:rsidRPr="002F4D93">
        <w:rPr>
          <w:rFonts w:asciiTheme="majorHAnsi" w:hAnsiTheme="majorHAnsi"/>
        </w:rPr>
        <w:t xml:space="preserve"> </w:t>
      </w:r>
      <w:r w:rsidRPr="002F4D93">
        <w:rPr>
          <w:rFonts w:asciiTheme="majorHAnsi" w:hAnsiTheme="majorHAnsi"/>
        </w:rPr>
        <w:t xml:space="preserve">it’s </w:t>
      </w:r>
      <w:r w:rsidR="00930C8E" w:rsidRPr="002F4D93">
        <w:rPr>
          <w:rFonts w:asciiTheme="majorHAnsi" w:hAnsiTheme="majorHAnsi"/>
        </w:rPr>
        <w:t xml:space="preserve">not </w:t>
      </w:r>
      <w:r w:rsidR="001D61A9" w:rsidRPr="002F4D93">
        <w:rPr>
          <w:rFonts w:asciiTheme="majorHAnsi" w:hAnsiTheme="majorHAnsi"/>
        </w:rPr>
        <w:t xml:space="preserve">as </w:t>
      </w:r>
      <w:r w:rsidR="00930C8E" w:rsidRPr="002F4D93">
        <w:rPr>
          <w:rFonts w:asciiTheme="majorHAnsi" w:hAnsiTheme="majorHAnsi"/>
        </w:rPr>
        <w:t>risky now</w:t>
      </w:r>
    </w:p>
    <w:p w14:paraId="1E9F6F2F" w14:textId="77777777" w:rsidR="0098682A" w:rsidRPr="002F4D93" w:rsidRDefault="00930C8E" w:rsidP="00FB2BE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F4D93">
        <w:rPr>
          <w:rFonts w:asciiTheme="majorHAnsi" w:hAnsiTheme="majorHAnsi"/>
        </w:rPr>
        <w:t>Leadership is over glorified</w:t>
      </w:r>
      <w:r w:rsidR="00C96C4D" w:rsidRPr="002F4D93">
        <w:rPr>
          <w:rFonts w:asciiTheme="majorHAnsi" w:hAnsiTheme="majorHAnsi"/>
        </w:rPr>
        <w:t>, there is n</w:t>
      </w:r>
      <w:r w:rsidRPr="002F4D93">
        <w:rPr>
          <w:rFonts w:asciiTheme="majorHAnsi" w:hAnsiTheme="majorHAnsi"/>
        </w:rPr>
        <w:t>o movement without the first follower</w:t>
      </w:r>
    </w:p>
    <w:p w14:paraId="657920C2" w14:textId="77777777" w:rsidR="00930C8E" w:rsidRPr="002F4D93" w:rsidRDefault="0098682A" w:rsidP="00FB2BE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F4D93">
        <w:rPr>
          <w:rFonts w:asciiTheme="majorHAnsi" w:hAnsiTheme="majorHAnsi"/>
        </w:rPr>
        <w:t>C</w:t>
      </w:r>
      <w:r w:rsidR="00930C8E" w:rsidRPr="002F4D93">
        <w:rPr>
          <w:rFonts w:asciiTheme="majorHAnsi" w:hAnsiTheme="majorHAnsi"/>
        </w:rPr>
        <w:t>ourageously follow</w:t>
      </w:r>
    </w:p>
    <w:p w14:paraId="72EAA5A3" w14:textId="77777777" w:rsidR="001D61A9" w:rsidRPr="002F4D93" w:rsidRDefault="001D61A9" w:rsidP="00FB2BE1">
      <w:pPr>
        <w:rPr>
          <w:rFonts w:asciiTheme="majorHAnsi" w:hAnsiTheme="majorHAnsi"/>
        </w:rPr>
      </w:pPr>
    </w:p>
    <w:p w14:paraId="2EE16563" w14:textId="77777777" w:rsidR="00853535" w:rsidRPr="002F4D93" w:rsidRDefault="00AC7A10" w:rsidP="00FB2BE1">
      <w:pPr>
        <w:rPr>
          <w:rFonts w:asciiTheme="majorHAnsi" w:hAnsiTheme="majorHAnsi"/>
        </w:rPr>
      </w:pPr>
      <w:proofErr w:type="gramStart"/>
      <w:r w:rsidRPr="002F4D93">
        <w:rPr>
          <w:rFonts w:asciiTheme="majorHAnsi" w:hAnsiTheme="majorHAnsi"/>
        </w:rPr>
        <w:t>Opportunity to ponder your leadership role.</w:t>
      </w:r>
      <w:proofErr w:type="gramEnd"/>
      <w:r w:rsidRPr="002F4D93">
        <w:rPr>
          <w:rFonts w:asciiTheme="majorHAnsi" w:hAnsiTheme="majorHAnsi"/>
        </w:rPr>
        <w:t xml:space="preserve"> Broaden the scope of your involvement</w:t>
      </w:r>
      <w:r w:rsidR="00C96C4D" w:rsidRPr="002F4D93">
        <w:rPr>
          <w:rFonts w:asciiTheme="majorHAnsi" w:hAnsiTheme="majorHAnsi"/>
        </w:rPr>
        <w:t>.</w:t>
      </w:r>
    </w:p>
    <w:p w14:paraId="17FB5485" w14:textId="77777777" w:rsidR="00C96C4D" w:rsidRPr="002F4D93" w:rsidRDefault="00F85B42" w:rsidP="00C96C4D">
      <w:pPr>
        <w:rPr>
          <w:rFonts w:asciiTheme="majorHAnsi" w:hAnsiTheme="majorHAnsi"/>
        </w:rPr>
      </w:pPr>
      <w:r w:rsidRPr="002F4D93">
        <w:rPr>
          <w:rFonts w:asciiTheme="majorHAnsi" w:hAnsiTheme="majorHAnsi"/>
        </w:rPr>
        <w:t>Holt</w:t>
      </w:r>
      <w:r w:rsidR="00C96C4D" w:rsidRPr="002F4D93">
        <w:rPr>
          <w:rFonts w:asciiTheme="majorHAnsi" w:hAnsiTheme="majorHAnsi"/>
        </w:rPr>
        <w:t xml:space="preserve">, </w:t>
      </w:r>
      <w:proofErr w:type="spellStart"/>
      <w:r w:rsidR="00C96C4D" w:rsidRPr="002F4D93">
        <w:rPr>
          <w:rFonts w:asciiTheme="majorHAnsi" w:hAnsiTheme="majorHAnsi"/>
        </w:rPr>
        <w:t>Awbrey</w:t>
      </w:r>
      <w:proofErr w:type="spellEnd"/>
      <w:r w:rsidR="00C96C4D" w:rsidRPr="002F4D93">
        <w:rPr>
          <w:rFonts w:asciiTheme="majorHAnsi" w:hAnsiTheme="majorHAnsi"/>
        </w:rPr>
        <w:t xml:space="preserve"> Park, and ATA all cited examples of how the dancing, or rippling effect </w:t>
      </w:r>
      <w:proofErr w:type="gramStart"/>
      <w:r w:rsidR="00C96C4D" w:rsidRPr="002F4D93">
        <w:rPr>
          <w:rFonts w:asciiTheme="majorHAnsi" w:hAnsiTheme="majorHAnsi"/>
        </w:rPr>
        <w:t>is</w:t>
      </w:r>
      <w:proofErr w:type="gramEnd"/>
      <w:r w:rsidR="00C96C4D" w:rsidRPr="002F4D93">
        <w:rPr>
          <w:rFonts w:asciiTheme="majorHAnsi" w:hAnsiTheme="majorHAnsi"/>
        </w:rPr>
        <w:t xml:space="preserve"> gaining momentum in their schools.</w:t>
      </w:r>
      <w:r w:rsidRPr="002F4D93">
        <w:rPr>
          <w:rFonts w:asciiTheme="majorHAnsi" w:hAnsiTheme="majorHAnsi"/>
        </w:rPr>
        <w:t xml:space="preserve"> </w:t>
      </w:r>
      <w:r w:rsidR="00C96C4D" w:rsidRPr="002F4D93">
        <w:rPr>
          <w:rFonts w:asciiTheme="majorHAnsi" w:hAnsiTheme="majorHAnsi"/>
        </w:rPr>
        <w:t xml:space="preserve">More people are “dancing” due to the way it’s proposed and written. Momentum </w:t>
      </w:r>
      <w:r w:rsidR="00C96C4D" w:rsidRPr="002F4D93">
        <w:rPr>
          <w:rFonts w:asciiTheme="majorHAnsi" w:hAnsiTheme="majorHAnsi"/>
          <w:i/>
        </w:rPr>
        <w:t>is gaining</w:t>
      </w:r>
      <w:r w:rsidR="00C96C4D" w:rsidRPr="002F4D93">
        <w:rPr>
          <w:rFonts w:asciiTheme="majorHAnsi" w:hAnsiTheme="majorHAnsi"/>
        </w:rPr>
        <w:t>.</w:t>
      </w:r>
    </w:p>
    <w:p w14:paraId="1FE625B8" w14:textId="77777777" w:rsidR="00C96C4D" w:rsidRPr="002F4D93" w:rsidRDefault="00C96C4D" w:rsidP="00C96C4D">
      <w:pPr>
        <w:rPr>
          <w:rFonts w:asciiTheme="majorHAnsi" w:hAnsiTheme="majorHAnsi"/>
        </w:rPr>
      </w:pPr>
    </w:p>
    <w:p w14:paraId="5B41CE8C" w14:textId="77777777" w:rsidR="00F85B42" w:rsidRPr="002F4D93" w:rsidRDefault="00C96C4D" w:rsidP="00FB2BE1">
      <w:pPr>
        <w:rPr>
          <w:rFonts w:asciiTheme="majorHAnsi" w:hAnsiTheme="majorHAnsi"/>
        </w:rPr>
      </w:pPr>
      <w:r w:rsidRPr="002F4D93">
        <w:rPr>
          <w:rFonts w:asciiTheme="majorHAnsi" w:hAnsiTheme="majorHAnsi"/>
        </w:rPr>
        <w:t xml:space="preserve">It’s important to </w:t>
      </w:r>
      <w:r w:rsidR="00F85B42" w:rsidRPr="002F4D93">
        <w:rPr>
          <w:rFonts w:asciiTheme="majorHAnsi" w:hAnsiTheme="majorHAnsi"/>
        </w:rPr>
        <w:t>engag</w:t>
      </w:r>
      <w:r w:rsidRPr="002F4D93">
        <w:rPr>
          <w:rFonts w:asciiTheme="majorHAnsi" w:hAnsiTheme="majorHAnsi"/>
        </w:rPr>
        <w:t>e</w:t>
      </w:r>
      <w:r w:rsidR="00F85B42" w:rsidRPr="002F4D93">
        <w:rPr>
          <w:rFonts w:asciiTheme="majorHAnsi" w:hAnsiTheme="majorHAnsi"/>
        </w:rPr>
        <w:t xml:space="preserve"> parents in their child</w:t>
      </w:r>
      <w:r w:rsidRPr="002F4D93">
        <w:rPr>
          <w:rFonts w:asciiTheme="majorHAnsi" w:hAnsiTheme="majorHAnsi"/>
        </w:rPr>
        <w:t>’</w:t>
      </w:r>
      <w:r w:rsidR="00F85B42" w:rsidRPr="002F4D93">
        <w:rPr>
          <w:rFonts w:asciiTheme="majorHAnsi" w:hAnsiTheme="majorHAnsi"/>
        </w:rPr>
        <w:t>s education</w:t>
      </w:r>
      <w:r w:rsidRPr="002F4D93">
        <w:rPr>
          <w:rFonts w:asciiTheme="majorHAnsi" w:hAnsiTheme="majorHAnsi"/>
        </w:rPr>
        <w:t xml:space="preserve">. </w:t>
      </w:r>
    </w:p>
    <w:p w14:paraId="069DAE60" w14:textId="77777777" w:rsidR="00F85B42" w:rsidRPr="002F4D93" w:rsidRDefault="00F85B42" w:rsidP="00FB2BE1">
      <w:pPr>
        <w:rPr>
          <w:rFonts w:asciiTheme="majorHAnsi" w:hAnsiTheme="majorHAnsi"/>
        </w:rPr>
      </w:pPr>
    </w:p>
    <w:p w14:paraId="6A37405C" w14:textId="77777777" w:rsidR="0098682A" w:rsidRPr="002F4D93" w:rsidRDefault="0098682A" w:rsidP="00853535">
      <w:pPr>
        <w:rPr>
          <w:rFonts w:asciiTheme="majorHAnsi" w:hAnsiTheme="majorHAnsi"/>
        </w:rPr>
      </w:pPr>
    </w:p>
    <w:p w14:paraId="64ACFF0F" w14:textId="77777777" w:rsidR="00853535" w:rsidRPr="002F4D93" w:rsidRDefault="00853535" w:rsidP="00853535">
      <w:p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</w:rPr>
        <w:lastRenderedPageBreak/>
        <w:t>3:00-3:25</w:t>
      </w:r>
      <w:r w:rsidR="00FD75AE" w:rsidRPr="002F4D93">
        <w:rPr>
          <w:rFonts w:asciiTheme="majorHAnsi" w:hAnsiTheme="majorHAnsi"/>
          <w:b/>
        </w:rPr>
        <w:t xml:space="preserve"> - Suzy</w:t>
      </w:r>
    </w:p>
    <w:p w14:paraId="5BC1C308" w14:textId="77777777" w:rsidR="00853535" w:rsidRPr="002F4D93" w:rsidRDefault="00853535" w:rsidP="00853535">
      <w:p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</w:rPr>
        <w:t>Beyond the Bake Sale</w:t>
      </w:r>
    </w:p>
    <w:p w14:paraId="3363E8EB" w14:textId="77777777" w:rsidR="00853535" w:rsidRPr="002F4D93" w:rsidRDefault="00853535" w:rsidP="00853535">
      <w:p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</w:rPr>
        <w:t xml:space="preserve">Parent Involvement </w:t>
      </w:r>
    </w:p>
    <w:p w14:paraId="1AEB3F23" w14:textId="77777777" w:rsidR="00853535" w:rsidRPr="002F4D93" w:rsidRDefault="00853535" w:rsidP="00853535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</w:rPr>
        <w:t>Survey reviews</w:t>
      </w:r>
    </w:p>
    <w:p w14:paraId="4DE1EB4B" w14:textId="77777777" w:rsidR="00853535" w:rsidRPr="002F4D93" w:rsidRDefault="00853535" w:rsidP="00853535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</w:rPr>
        <w:t>Establishing goals</w:t>
      </w:r>
    </w:p>
    <w:p w14:paraId="6F0C8452" w14:textId="77777777" w:rsidR="00DE1076" w:rsidRDefault="00DE1076" w:rsidP="00853535">
      <w:pPr>
        <w:rPr>
          <w:rFonts w:asciiTheme="majorHAnsi" w:hAnsiTheme="majorHAnsi"/>
          <w:b/>
        </w:rPr>
      </w:pPr>
    </w:p>
    <w:p w14:paraId="4E3D2317" w14:textId="77777777" w:rsidR="00853535" w:rsidRPr="002F4D93" w:rsidRDefault="00853535" w:rsidP="00853535">
      <w:p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</w:rPr>
        <w:t xml:space="preserve">Beyond the Bake Sale </w:t>
      </w:r>
      <w:r w:rsidR="00DE1076">
        <w:rPr>
          <w:rFonts w:asciiTheme="majorHAnsi" w:hAnsiTheme="majorHAnsi"/>
          <w:b/>
        </w:rPr>
        <w:t>Book Study</w:t>
      </w:r>
    </w:p>
    <w:p w14:paraId="1A781960" w14:textId="77777777" w:rsidR="00DE1076" w:rsidRDefault="00DE1076" w:rsidP="0085353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Principals and coordinators completed a survey, from Beyond the Bake Sale, that helped them consider they type of school they may be, as perceived by parents. In addition, the </w:t>
      </w:r>
      <w:proofErr w:type="spellStart"/>
      <w:r w:rsidR="0098682A" w:rsidRPr="002F4D93">
        <w:rPr>
          <w:rFonts w:asciiTheme="majorHAnsi" w:hAnsiTheme="majorHAnsi"/>
        </w:rPr>
        <w:t>aren</w:t>
      </w:r>
      <w:r>
        <w:rPr>
          <w:rFonts w:asciiTheme="majorHAnsi" w:hAnsiTheme="majorHAnsi"/>
        </w:rPr>
        <w:t>t</w:t>
      </w:r>
      <w:proofErr w:type="spellEnd"/>
      <w:r>
        <w:rPr>
          <w:rFonts w:asciiTheme="majorHAnsi" w:hAnsiTheme="majorHAnsi"/>
        </w:rPr>
        <w:t xml:space="preserve"> i</w:t>
      </w:r>
      <w:r w:rsidR="0098682A" w:rsidRPr="002F4D93">
        <w:rPr>
          <w:rFonts w:asciiTheme="majorHAnsi" w:hAnsiTheme="majorHAnsi"/>
        </w:rPr>
        <w:t>nvolvement s</w:t>
      </w:r>
      <w:r w:rsidR="008319DC" w:rsidRPr="002F4D93">
        <w:rPr>
          <w:rFonts w:asciiTheme="majorHAnsi" w:hAnsiTheme="majorHAnsi"/>
        </w:rPr>
        <w:t xml:space="preserve">urvey results from last </w:t>
      </w:r>
      <w:r>
        <w:rPr>
          <w:rFonts w:asciiTheme="majorHAnsi" w:hAnsiTheme="majorHAnsi"/>
        </w:rPr>
        <w:t>spring</w:t>
      </w:r>
      <w:r w:rsidR="008319DC" w:rsidRPr="002F4D93">
        <w:rPr>
          <w:rFonts w:asciiTheme="majorHAnsi" w:hAnsiTheme="majorHAnsi"/>
        </w:rPr>
        <w:t xml:space="preserve"> were handed out</w:t>
      </w:r>
      <w:r w:rsidR="00C96C4D" w:rsidRPr="002F4D93">
        <w:rPr>
          <w:rFonts w:asciiTheme="majorHAnsi" w:hAnsiTheme="majorHAnsi"/>
        </w:rPr>
        <w:t xml:space="preserve">. </w:t>
      </w:r>
      <w:r w:rsidR="002877E3" w:rsidRPr="002F4D93">
        <w:rPr>
          <w:rFonts w:asciiTheme="majorHAnsi" w:hAnsiTheme="majorHAnsi"/>
        </w:rPr>
        <w:t>Principals and coordinators had an opportunity for d</w:t>
      </w:r>
      <w:r w:rsidR="00C96C4D" w:rsidRPr="002F4D93">
        <w:rPr>
          <w:rFonts w:asciiTheme="majorHAnsi" w:hAnsiTheme="majorHAnsi"/>
        </w:rPr>
        <w:t>i</w:t>
      </w:r>
      <w:r w:rsidR="00FC1E2C" w:rsidRPr="002F4D93">
        <w:rPr>
          <w:rFonts w:asciiTheme="majorHAnsi" w:hAnsiTheme="majorHAnsi"/>
        </w:rPr>
        <w:t>scussion</w:t>
      </w:r>
      <w:r>
        <w:rPr>
          <w:rFonts w:asciiTheme="majorHAnsi" w:hAnsiTheme="majorHAnsi"/>
        </w:rPr>
        <w:t xml:space="preserve"> both surveys, by school and determine 2-3 priorities/goals on which to focus this year. </w:t>
      </w:r>
      <w:r w:rsidR="00EB349F" w:rsidRPr="002F4D93">
        <w:rPr>
          <w:rFonts w:asciiTheme="majorHAnsi" w:hAnsiTheme="majorHAnsi"/>
        </w:rPr>
        <w:t>The hope was that the surveys identified some tangible ideas for coordinators to take back to their schools</w:t>
      </w:r>
    </w:p>
    <w:p w14:paraId="0C72408F" w14:textId="77777777" w:rsidR="00DE1076" w:rsidRDefault="00DE1076" w:rsidP="00853535">
      <w:pPr>
        <w:rPr>
          <w:rFonts w:asciiTheme="majorHAnsi" w:hAnsiTheme="majorHAnsi"/>
        </w:rPr>
      </w:pPr>
    </w:p>
    <w:p w14:paraId="162368C5" w14:textId="77777777" w:rsidR="00FC1E2C" w:rsidRPr="002F4D93" w:rsidRDefault="0098682A" w:rsidP="00853535">
      <w:pPr>
        <w:rPr>
          <w:rFonts w:asciiTheme="majorHAnsi" w:hAnsiTheme="majorHAnsi"/>
        </w:rPr>
      </w:pPr>
      <w:r w:rsidRPr="002F4D93">
        <w:rPr>
          <w:rFonts w:asciiTheme="majorHAnsi" w:hAnsiTheme="majorHAnsi"/>
        </w:rPr>
        <w:t xml:space="preserve">Suzy noted that </w:t>
      </w:r>
      <w:r w:rsidR="00313577" w:rsidRPr="002F4D93">
        <w:rPr>
          <w:rFonts w:asciiTheme="majorHAnsi" w:hAnsiTheme="majorHAnsi"/>
        </w:rPr>
        <w:t>it’</w:t>
      </w:r>
      <w:r w:rsidR="002877E3" w:rsidRPr="002F4D93">
        <w:rPr>
          <w:rFonts w:asciiTheme="majorHAnsi" w:hAnsiTheme="majorHAnsi"/>
        </w:rPr>
        <w:t>s</w:t>
      </w:r>
      <w:r w:rsidRPr="002F4D93">
        <w:rPr>
          <w:rFonts w:asciiTheme="majorHAnsi" w:hAnsiTheme="majorHAnsi"/>
        </w:rPr>
        <w:t xml:space="preserve"> </w:t>
      </w:r>
      <w:r w:rsidR="00FC1E2C" w:rsidRPr="002F4D93">
        <w:rPr>
          <w:rFonts w:asciiTheme="majorHAnsi" w:hAnsiTheme="majorHAnsi"/>
        </w:rPr>
        <w:t xml:space="preserve">critical </w:t>
      </w:r>
      <w:r w:rsidR="00313577" w:rsidRPr="002F4D93">
        <w:rPr>
          <w:rFonts w:asciiTheme="majorHAnsi" w:hAnsiTheme="majorHAnsi"/>
        </w:rPr>
        <w:t xml:space="preserve">for </w:t>
      </w:r>
      <w:r w:rsidR="00FC1E2C" w:rsidRPr="002F4D93">
        <w:rPr>
          <w:rFonts w:asciiTheme="majorHAnsi" w:hAnsiTheme="majorHAnsi"/>
        </w:rPr>
        <w:t>principals come</w:t>
      </w:r>
      <w:r w:rsidRPr="002F4D93">
        <w:rPr>
          <w:rFonts w:asciiTheme="majorHAnsi" w:hAnsiTheme="majorHAnsi"/>
        </w:rPr>
        <w:t xml:space="preserve"> to these Title I meetings</w:t>
      </w:r>
      <w:r w:rsidR="00DE1076">
        <w:rPr>
          <w:rFonts w:asciiTheme="majorHAnsi" w:hAnsiTheme="majorHAnsi"/>
        </w:rPr>
        <w:t xml:space="preserve"> as it is</w:t>
      </w:r>
      <w:r w:rsidRPr="002F4D93">
        <w:rPr>
          <w:rFonts w:asciiTheme="majorHAnsi" w:hAnsiTheme="majorHAnsi"/>
        </w:rPr>
        <w:t xml:space="preserve"> an opportunity to hear what is going on </w:t>
      </w:r>
      <w:r w:rsidR="00DE1076">
        <w:rPr>
          <w:rFonts w:asciiTheme="majorHAnsi" w:hAnsiTheme="majorHAnsi"/>
        </w:rPr>
        <w:t>with Title I</w:t>
      </w:r>
      <w:r w:rsidRPr="002F4D93">
        <w:rPr>
          <w:rFonts w:asciiTheme="majorHAnsi" w:hAnsiTheme="majorHAnsi"/>
        </w:rPr>
        <w:t xml:space="preserve"> and a time to touch bases with their coordinators.</w:t>
      </w:r>
    </w:p>
    <w:p w14:paraId="67771798" w14:textId="77777777" w:rsidR="00C90BE2" w:rsidRDefault="00C90BE2" w:rsidP="00853535">
      <w:pPr>
        <w:rPr>
          <w:rFonts w:asciiTheme="majorHAnsi" w:hAnsiTheme="majorHAnsi"/>
        </w:rPr>
      </w:pPr>
    </w:p>
    <w:p w14:paraId="5ED10DBD" w14:textId="77777777" w:rsidR="00EB349F" w:rsidRDefault="00EB349F" w:rsidP="00853535">
      <w:pPr>
        <w:rPr>
          <w:rFonts w:asciiTheme="majorHAnsi" w:hAnsiTheme="majorHAnsi"/>
        </w:rPr>
      </w:pPr>
      <w:r>
        <w:rPr>
          <w:rFonts w:asciiTheme="majorHAnsi" w:hAnsiTheme="majorHAnsi"/>
        </w:rPr>
        <w:t>A reading assignment was given to coordinators and principals: Chapter 3; each school was assigned a core belief to read between now and our December 9 meeting.</w:t>
      </w:r>
    </w:p>
    <w:p w14:paraId="1508FE9A" w14:textId="77777777" w:rsidR="00EB349F" w:rsidRPr="002F4D93" w:rsidRDefault="00EB349F" w:rsidP="00853535">
      <w:pPr>
        <w:rPr>
          <w:rFonts w:asciiTheme="majorHAnsi" w:hAnsiTheme="majorHAnsi"/>
        </w:rPr>
      </w:pPr>
    </w:p>
    <w:p w14:paraId="151C25DA" w14:textId="77777777" w:rsidR="00853535" w:rsidRPr="002F4D93" w:rsidRDefault="00853535" w:rsidP="00853535">
      <w:p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</w:rPr>
        <w:t>3:25-3:35</w:t>
      </w:r>
      <w:r w:rsidR="00FD75AE" w:rsidRPr="002F4D93">
        <w:rPr>
          <w:rFonts w:asciiTheme="majorHAnsi" w:hAnsiTheme="majorHAnsi"/>
          <w:b/>
        </w:rPr>
        <w:t xml:space="preserve"> – Raquel/Reid</w:t>
      </w:r>
    </w:p>
    <w:p w14:paraId="73E4CFBE" w14:textId="77777777" w:rsidR="00853535" w:rsidRPr="002F4D93" w:rsidRDefault="00853535" w:rsidP="00853535">
      <w:p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  <w:i/>
        </w:rPr>
        <w:t>Do the Math</w:t>
      </w:r>
      <w:r w:rsidR="00346614" w:rsidRPr="002F4D93">
        <w:rPr>
          <w:rFonts w:asciiTheme="majorHAnsi" w:hAnsiTheme="majorHAnsi"/>
          <w:b/>
        </w:rPr>
        <w:t xml:space="preserve"> by Scholastic ~ a Quick O</w:t>
      </w:r>
      <w:r w:rsidRPr="002F4D93">
        <w:rPr>
          <w:rFonts w:asciiTheme="majorHAnsi" w:hAnsiTheme="majorHAnsi"/>
          <w:b/>
        </w:rPr>
        <w:t>verview</w:t>
      </w:r>
    </w:p>
    <w:p w14:paraId="2C02AB07" w14:textId="77777777" w:rsidR="00346614" w:rsidRPr="002F4D93" w:rsidRDefault="002877E3" w:rsidP="00853535">
      <w:pPr>
        <w:rPr>
          <w:rFonts w:asciiTheme="majorHAnsi" w:hAnsiTheme="majorHAnsi"/>
        </w:rPr>
      </w:pPr>
      <w:r w:rsidRPr="002F4D93">
        <w:rPr>
          <w:rFonts w:asciiTheme="majorHAnsi" w:hAnsiTheme="majorHAnsi"/>
        </w:rPr>
        <w:t>Raquel and R</w:t>
      </w:r>
      <w:r w:rsidR="009B0F1A" w:rsidRPr="002F4D93">
        <w:rPr>
          <w:rFonts w:asciiTheme="majorHAnsi" w:hAnsiTheme="majorHAnsi"/>
        </w:rPr>
        <w:t xml:space="preserve">eid </w:t>
      </w:r>
      <w:r w:rsidRPr="002F4D93">
        <w:rPr>
          <w:rFonts w:asciiTheme="majorHAnsi" w:hAnsiTheme="majorHAnsi"/>
        </w:rPr>
        <w:t>distributed</w:t>
      </w:r>
      <w:r w:rsidR="009B0F1A" w:rsidRPr="002F4D93">
        <w:rPr>
          <w:rFonts w:asciiTheme="majorHAnsi" w:hAnsiTheme="majorHAnsi"/>
        </w:rPr>
        <w:t xml:space="preserve"> handouts</w:t>
      </w:r>
      <w:r w:rsidR="00346614" w:rsidRPr="002F4D93">
        <w:rPr>
          <w:rFonts w:asciiTheme="majorHAnsi" w:hAnsiTheme="majorHAnsi"/>
        </w:rPr>
        <w:t>.</w:t>
      </w:r>
    </w:p>
    <w:p w14:paraId="7D6800E2" w14:textId="77777777" w:rsidR="00346614" w:rsidRPr="002F4D93" w:rsidRDefault="00346614" w:rsidP="00853535">
      <w:pPr>
        <w:rPr>
          <w:rFonts w:asciiTheme="majorHAnsi" w:hAnsiTheme="majorHAnsi"/>
        </w:rPr>
      </w:pPr>
    </w:p>
    <w:p w14:paraId="19F6DA09" w14:textId="77777777" w:rsidR="00890B69" w:rsidRPr="002F4D93" w:rsidRDefault="000A6F58" w:rsidP="00853535">
      <w:pPr>
        <w:rPr>
          <w:rFonts w:asciiTheme="majorHAnsi" w:hAnsiTheme="majorHAnsi"/>
        </w:rPr>
      </w:pPr>
      <w:r w:rsidRPr="002F4D93">
        <w:rPr>
          <w:rFonts w:asciiTheme="majorHAnsi" w:hAnsiTheme="majorHAnsi"/>
        </w:rPr>
        <w:t>Do the Math</w:t>
      </w:r>
      <w:r w:rsidR="009B0F1A" w:rsidRPr="002F4D93">
        <w:rPr>
          <w:rFonts w:asciiTheme="majorHAnsi" w:hAnsiTheme="majorHAnsi"/>
        </w:rPr>
        <w:t xml:space="preserve"> </w:t>
      </w:r>
      <w:r w:rsidR="00EB349F">
        <w:rPr>
          <w:rFonts w:asciiTheme="majorHAnsi" w:hAnsiTheme="majorHAnsi"/>
        </w:rPr>
        <w:t xml:space="preserve">is a research-based intervention that </w:t>
      </w:r>
      <w:r w:rsidR="009B0F1A" w:rsidRPr="002F4D93">
        <w:rPr>
          <w:rFonts w:asciiTheme="majorHAnsi" w:hAnsiTheme="majorHAnsi"/>
        </w:rPr>
        <w:t>works well with the core</w:t>
      </w:r>
      <w:r w:rsidRPr="002F4D93">
        <w:rPr>
          <w:rFonts w:asciiTheme="majorHAnsi" w:hAnsiTheme="majorHAnsi"/>
        </w:rPr>
        <w:t>, and is s</w:t>
      </w:r>
      <w:r w:rsidR="009B0F1A" w:rsidRPr="002F4D93">
        <w:rPr>
          <w:rFonts w:asciiTheme="majorHAnsi" w:hAnsiTheme="majorHAnsi"/>
        </w:rPr>
        <w:t>cripted enough for EAs</w:t>
      </w:r>
      <w:r w:rsidRPr="002F4D93">
        <w:rPr>
          <w:rFonts w:asciiTheme="majorHAnsi" w:hAnsiTheme="majorHAnsi"/>
        </w:rPr>
        <w:t>. It c</w:t>
      </w:r>
      <w:r w:rsidR="009B0F1A" w:rsidRPr="002F4D93">
        <w:rPr>
          <w:rFonts w:asciiTheme="majorHAnsi" w:hAnsiTheme="majorHAnsi"/>
        </w:rPr>
        <w:t xml:space="preserve">an be </w:t>
      </w:r>
      <w:r w:rsidR="00EB349F">
        <w:rPr>
          <w:rFonts w:asciiTheme="majorHAnsi" w:hAnsiTheme="majorHAnsi"/>
        </w:rPr>
        <w:t xml:space="preserve">also </w:t>
      </w:r>
      <w:r w:rsidR="009B0F1A" w:rsidRPr="002F4D93">
        <w:rPr>
          <w:rFonts w:asciiTheme="majorHAnsi" w:hAnsiTheme="majorHAnsi"/>
        </w:rPr>
        <w:t xml:space="preserve">used as </w:t>
      </w:r>
      <w:r w:rsidR="00EB349F">
        <w:rPr>
          <w:rFonts w:asciiTheme="majorHAnsi" w:hAnsiTheme="majorHAnsi"/>
        </w:rPr>
        <w:t>an after school</w:t>
      </w:r>
      <w:r w:rsidR="009B0F1A" w:rsidRPr="002F4D93">
        <w:rPr>
          <w:rFonts w:asciiTheme="majorHAnsi" w:hAnsiTheme="majorHAnsi"/>
        </w:rPr>
        <w:t xml:space="preserve"> in</w:t>
      </w:r>
      <w:r w:rsidRPr="002F4D93">
        <w:rPr>
          <w:rFonts w:asciiTheme="majorHAnsi" w:hAnsiTheme="majorHAnsi"/>
        </w:rPr>
        <w:t>t</w:t>
      </w:r>
      <w:r w:rsidR="009B0F1A" w:rsidRPr="002F4D93">
        <w:rPr>
          <w:rFonts w:asciiTheme="majorHAnsi" w:hAnsiTheme="majorHAnsi"/>
        </w:rPr>
        <w:t>ervention</w:t>
      </w:r>
      <w:r w:rsidRPr="002F4D93">
        <w:rPr>
          <w:rFonts w:asciiTheme="majorHAnsi" w:hAnsiTheme="majorHAnsi"/>
        </w:rPr>
        <w:t>.</w:t>
      </w:r>
      <w:r w:rsidR="00346614" w:rsidRPr="002F4D93">
        <w:rPr>
          <w:rFonts w:asciiTheme="majorHAnsi" w:hAnsiTheme="majorHAnsi"/>
        </w:rPr>
        <w:t xml:space="preserve"> One of the reasons this program was chosen, is </w:t>
      </w:r>
      <w:proofErr w:type="gramStart"/>
      <w:r w:rsidR="00346614" w:rsidRPr="002F4D93">
        <w:rPr>
          <w:rFonts w:asciiTheme="majorHAnsi" w:hAnsiTheme="majorHAnsi"/>
        </w:rPr>
        <w:t xml:space="preserve">it was </w:t>
      </w:r>
      <w:r w:rsidRPr="002F4D93">
        <w:rPr>
          <w:rFonts w:asciiTheme="majorHAnsi" w:hAnsiTheme="majorHAnsi"/>
        </w:rPr>
        <w:t>created by Marilyn B</w:t>
      </w:r>
      <w:r w:rsidR="00FC1E2C" w:rsidRPr="002F4D93">
        <w:rPr>
          <w:rFonts w:asciiTheme="majorHAnsi" w:hAnsiTheme="majorHAnsi"/>
        </w:rPr>
        <w:t>urns</w:t>
      </w:r>
      <w:proofErr w:type="gramEnd"/>
      <w:r w:rsidR="00346614" w:rsidRPr="002F4D93">
        <w:rPr>
          <w:rFonts w:asciiTheme="majorHAnsi" w:hAnsiTheme="majorHAnsi"/>
        </w:rPr>
        <w:t xml:space="preserve">. It’s an </w:t>
      </w:r>
      <w:r w:rsidR="00FC1E2C" w:rsidRPr="002F4D93">
        <w:rPr>
          <w:rFonts w:asciiTheme="majorHAnsi" w:hAnsiTheme="majorHAnsi"/>
        </w:rPr>
        <w:t>intervention focusing on numbers and operations</w:t>
      </w:r>
      <w:r w:rsidR="00FB2E1E" w:rsidRPr="002F4D93">
        <w:rPr>
          <w:rFonts w:asciiTheme="majorHAnsi" w:hAnsiTheme="majorHAnsi"/>
        </w:rPr>
        <w:t>. It has</w:t>
      </w:r>
      <w:r w:rsidR="00346614" w:rsidRPr="002F4D93">
        <w:rPr>
          <w:rFonts w:asciiTheme="majorHAnsi" w:hAnsiTheme="majorHAnsi"/>
        </w:rPr>
        <w:t xml:space="preserve"> 13 modules with 30 less</w:t>
      </w:r>
      <w:r w:rsidR="00FC1E2C" w:rsidRPr="002F4D93">
        <w:rPr>
          <w:rFonts w:asciiTheme="majorHAnsi" w:hAnsiTheme="majorHAnsi"/>
        </w:rPr>
        <w:t>ons each in it. Hones in on what the researchers say is important</w:t>
      </w:r>
      <w:r w:rsidR="00EB349F">
        <w:rPr>
          <w:rFonts w:asciiTheme="majorHAnsi" w:hAnsiTheme="majorHAnsi"/>
        </w:rPr>
        <w:t xml:space="preserve"> and is aligned with the IES Guide</w:t>
      </w:r>
      <w:r w:rsidR="00890B69" w:rsidRPr="002F4D93">
        <w:rPr>
          <w:rFonts w:asciiTheme="majorHAnsi" w:hAnsiTheme="majorHAnsi"/>
        </w:rPr>
        <w:t>.</w:t>
      </w:r>
    </w:p>
    <w:p w14:paraId="2E174F88" w14:textId="77777777" w:rsidR="00FC1E2C" w:rsidRPr="002F4D93" w:rsidRDefault="00FC1E2C" w:rsidP="00853535">
      <w:pPr>
        <w:rPr>
          <w:rFonts w:asciiTheme="majorHAnsi" w:hAnsiTheme="majorHAnsi"/>
        </w:rPr>
      </w:pPr>
    </w:p>
    <w:p w14:paraId="4F52DA17" w14:textId="77777777" w:rsidR="009B0F1A" w:rsidRPr="002F4D93" w:rsidRDefault="009B0F1A" w:rsidP="00853535">
      <w:pPr>
        <w:rPr>
          <w:rFonts w:asciiTheme="majorHAnsi" w:hAnsiTheme="majorHAnsi"/>
        </w:rPr>
      </w:pPr>
      <w:r w:rsidRPr="002F4D93">
        <w:rPr>
          <w:rFonts w:asciiTheme="majorHAnsi" w:hAnsiTheme="majorHAnsi"/>
        </w:rPr>
        <w:t>Students work in pairs</w:t>
      </w:r>
      <w:r w:rsidR="00890B69" w:rsidRPr="002F4D93">
        <w:rPr>
          <w:rFonts w:asciiTheme="majorHAnsi" w:hAnsiTheme="majorHAnsi"/>
        </w:rPr>
        <w:t xml:space="preserve">, or individually. It </w:t>
      </w:r>
      <w:r w:rsidRPr="002F4D93">
        <w:rPr>
          <w:rFonts w:asciiTheme="majorHAnsi" w:hAnsiTheme="majorHAnsi"/>
        </w:rPr>
        <w:t>Looks different from our core instruction on purpose</w:t>
      </w:r>
    </w:p>
    <w:p w14:paraId="38857B59" w14:textId="77777777" w:rsidR="009B0F1A" w:rsidRPr="002F4D93" w:rsidRDefault="00890B69" w:rsidP="00853535">
      <w:pPr>
        <w:rPr>
          <w:rFonts w:asciiTheme="majorHAnsi" w:hAnsiTheme="majorHAnsi"/>
        </w:rPr>
      </w:pPr>
      <w:r w:rsidRPr="002F4D93">
        <w:rPr>
          <w:rFonts w:asciiTheme="majorHAnsi" w:hAnsiTheme="majorHAnsi"/>
        </w:rPr>
        <w:t>For e</w:t>
      </w:r>
      <w:r w:rsidR="009B0F1A" w:rsidRPr="002F4D93">
        <w:rPr>
          <w:rFonts w:asciiTheme="majorHAnsi" w:hAnsiTheme="majorHAnsi"/>
        </w:rPr>
        <w:t xml:space="preserve">ach module you have a pre assessment and after every </w:t>
      </w:r>
      <w:r w:rsidR="002877E3" w:rsidRPr="002F4D93">
        <w:rPr>
          <w:rFonts w:asciiTheme="majorHAnsi" w:hAnsiTheme="majorHAnsi"/>
        </w:rPr>
        <w:t>5 less</w:t>
      </w:r>
      <w:r w:rsidR="009B0F1A" w:rsidRPr="002F4D93">
        <w:rPr>
          <w:rFonts w:asciiTheme="majorHAnsi" w:hAnsiTheme="majorHAnsi"/>
        </w:rPr>
        <w:t>ons another assessment</w:t>
      </w:r>
      <w:r w:rsidRPr="002F4D93">
        <w:rPr>
          <w:rFonts w:asciiTheme="majorHAnsi" w:hAnsiTheme="majorHAnsi"/>
        </w:rPr>
        <w:t>.</w:t>
      </w:r>
    </w:p>
    <w:p w14:paraId="73D9DABF" w14:textId="77777777" w:rsidR="00853535" w:rsidRPr="002F4D93" w:rsidRDefault="00853535" w:rsidP="00853535">
      <w:pPr>
        <w:rPr>
          <w:rFonts w:asciiTheme="majorHAnsi" w:hAnsiTheme="majorHAnsi"/>
          <w:b/>
        </w:rPr>
      </w:pPr>
    </w:p>
    <w:p w14:paraId="07A9D44A" w14:textId="77777777" w:rsidR="00853535" w:rsidRPr="002F4D93" w:rsidRDefault="00B161B6" w:rsidP="00853535">
      <w:p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</w:rPr>
        <w:t>3:35-3:45</w:t>
      </w:r>
      <w:r w:rsidR="00FD75AE" w:rsidRPr="002F4D93">
        <w:rPr>
          <w:rFonts w:asciiTheme="majorHAnsi" w:hAnsiTheme="majorHAnsi"/>
          <w:b/>
        </w:rPr>
        <w:t xml:space="preserve"> - Suzy</w:t>
      </w:r>
    </w:p>
    <w:p w14:paraId="1941DAF3" w14:textId="77777777" w:rsidR="00B161B6" w:rsidRPr="002F4D93" w:rsidRDefault="00B161B6" w:rsidP="00B161B6">
      <w:p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</w:rPr>
        <w:t>Reminders and Updates</w:t>
      </w:r>
    </w:p>
    <w:p w14:paraId="0E795B5F" w14:textId="77777777" w:rsidR="00B161B6" w:rsidRPr="002F4D93" w:rsidRDefault="00B161B6" w:rsidP="00B161B6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</w:rPr>
        <w:t>Extended Learning w/Technology Expectations for 13-14</w:t>
      </w:r>
    </w:p>
    <w:p w14:paraId="60B2FCBD" w14:textId="77777777" w:rsidR="00890B69" w:rsidRPr="002F4D93" w:rsidRDefault="00890B69" w:rsidP="009B0F1A">
      <w:pPr>
        <w:ind w:left="360"/>
        <w:rPr>
          <w:rFonts w:asciiTheme="majorHAnsi" w:hAnsiTheme="majorHAnsi"/>
        </w:rPr>
      </w:pPr>
      <w:r w:rsidRPr="002F4D93">
        <w:rPr>
          <w:rFonts w:asciiTheme="majorHAnsi" w:hAnsiTheme="majorHAnsi"/>
        </w:rPr>
        <w:t>S</w:t>
      </w:r>
      <w:r w:rsidR="009B0F1A" w:rsidRPr="002F4D93">
        <w:rPr>
          <w:rFonts w:asciiTheme="majorHAnsi" w:hAnsiTheme="majorHAnsi"/>
        </w:rPr>
        <w:t>et</w:t>
      </w:r>
      <w:r w:rsidRPr="002F4D93">
        <w:rPr>
          <w:rFonts w:asciiTheme="majorHAnsi" w:hAnsiTheme="majorHAnsi"/>
        </w:rPr>
        <w:t>ting</w:t>
      </w:r>
      <w:r w:rsidR="009B0F1A" w:rsidRPr="002F4D93">
        <w:rPr>
          <w:rFonts w:asciiTheme="majorHAnsi" w:hAnsiTheme="majorHAnsi"/>
        </w:rPr>
        <w:t xml:space="preserve"> the stage for tech</w:t>
      </w:r>
      <w:r w:rsidRPr="002F4D93">
        <w:rPr>
          <w:rFonts w:asciiTheme="majorHAnsi" w:hAnsiTheme="majorHAnsi"/>
        </w:rPr>
        <w:t>nology, you</w:t>
      </w:r>
      <w:r w:rsidR="009B0F1A" w:rsidRPr="002F4D93">
        <w:rPr>
          <w:rFonts w:asciiTheme="majorHAnsi" w:hAnsiTheme="majorHAnsi"/>
        </w:rPr>
        <w:t xml:space="preserve"> still have your t</w:t>
      </w:r>
      <w:r w:rsidRPr="002F4D93">
        <w:rPr>
          <w:rFonts w:asciiTheme="majorHAnsi" w:hAnsiTheme="majorHAnsi"/>
        </w:rPr>
        <w:t>ea</w:t>
      </w:r>
      <w:r w:rsidR="009B0F1A" w:rsidRPr="002F4D93">
        <w:rPr>
          <w:rFonts w:asciiTheme="majorHAnsi" w:hAnsiTheme="majorHAnsi"/>
        </w:rPr>
        <w:t>ch</w:t>
      </w:r>
      <w:r w:rsidRPr="002F4D93">
        <w:rPr>
          <w:rFonts w:asciiTheme="majorHAnsi" w:hAnsiTheme="majorHAnsi"/>
        </w:rPr>
        <w:t>e</w:t>
      </w:r>
      <w:r w:rsidR="009B0F1A" w:rsidRPr="002F4D93">
        <w:rPr>
          <w:rFonts w:asciiTheme="majorHAnsi" w:hAnsiTheme="majorHAnsi"/>
        </w:rPr>
        <w:t>r partner</w:t>
      </w:r>
      <w:r w:rsidRPr="002F4D93">
        <w:rPr>
          <w:rFonts w:asciiTheme="majorHAnsi" w:hAnsiTheme="majorHAnsi"/>
        </w:rPr>
        <w:t>’s using</w:t>
      </w:r>
      <w:r w:rsidR="009B0F1A" w:rsidRPr="002F4D93">
        <w:rPr>
          <w:rFonts w:asciiTheme="majorHAnsi" w:hAnsiTheme="majorHAnsi"/>
        </w:rPr>
        <w:t xml:space="preserve"> </w:t>
      </w:r>
      <w:r w:rsidRPr="002F4D93">
        <w:rPr>
          <w:rFonts w:asciiTheme="majorHAnsi" w:hAnsiTheme="majorHAnsi"/>
        </w:rPr>
        <w:t xml:space="preserve">the </w:t>
      </w:r>
      <w:r w:rsidR="009B0F1A" w:rsidRPr="002F4D93">
        <w:rPr>
          <w:rFonts w:asciiTheme="majorHAnsi" w:hAnsiTheme="majorHAnsi"/>
        </w:rPr>
        <w:t>equipment</w:t>
      </w:r>
      <w:r w:rsidRPr="002F4D93">
        <w:rPr>
          <w:rFonts w:asciiTheme="majorHAnsi" w:hAnsiTheme="majorHAnsi"/>
        </w:rPr>
        <w:t>.</w:t>
      </w:r>
      <w:r w:rsidR="00EB349F">
        <w:rPr>
          <w:rFonts w:asciiTheme="majorHAnsi" w:hAnsiTheme="majorHAnsi"/>
        </w:rPr>
        <w:t xml:space="preserve"> Expectations for the year were distributed.</w:t>
      </w:r>
    </w:p>
    <w:p w14:paraId="4D96C576" w14:textId="77777777" w:rsidR="009B0F1A" w:rsidRPr="002F4D93" w:rsidRDefault="00890B69" w:rsidP="009B0F1A">
      <w:pPr>
        <w:ind w:left="360"/>
        <w:rPr>
          <w:rFonts w:asciiTheme="majorHAnsi" w:hAnsiTheme="majorHAnsi"/>
          <w:i/>
        </w:rPr>
      </w:pPr>
      <w:r w:rsidRPr="002F4D93">
        <w:rPr>
          <w:rFonts w:asciiTheme="majorHAnsi" w:hAnsiTheme="majorHAnsi"/>
          <w:i/>
        </w:rPr>
        <w:t xml:space="preserve">LuAnn from </w:t>
      </w:r>
      <w:proofErr w:type="spellStart"/>
      <w:r w:rsidRPr="002F4D93">
        <w:rPr>
          <w:rFonts w:asciiTheme="majorHAnsi" w:hAnsiTheme="majorHAnsi"/>
          <w:i/>
        </w:rPr>
        <w:t>M</w:t>
      </w:r>
      <w:r w:rsidR="000C584A" w:rsidRPr="002F4D93">
        <w:rPr>
          <w:rFonts w:asciiTheme="majorHAnsi" w:hAnsiTheme="majorHAnsi"/>
          <w:i/>
        </w:rPr>
        <w:t>c</w:t>
      </w:r>
      <w:r w:rsidRPr="002F4D93">
        <w:rPr>
          <w:rFonts w:asciiTheme="majorHAnsi" w:hAnsiTheme="majorHAnsi"/>
          <w:i/>
        </w:rPr>
        <w:t>C</w:t>
      </w:r>
      <w:r w:rsidR="000C584A" w:rsidRPr="002F4D93">
        <w:rPr>
          <w:rFonts w:asciiTheme="majorHAnsi" w:hAnsiTheme="majorHAnsi"/>
          <w:i/>
        </w:rPr>
        <w:t>ornack</w:t>
      </w:r>
      <w:proofErr w:type="spellEnd"/>
      <w:r w:rsidR="000C584A" w:rsidRPr="002F4D93">
        <w:rPr>
          <w:rFonts w:asciiTheme="majorHAnsi" w:hAnsiTheme="majorHAnsi"/>
          <w:i/>
        </w:rPr>
        <w:t xml:space="preserve"> </w:t>
      </w:r>
      <w:r w:rsidRPr="002F4D93">
        <w:rPr>
          <w:rFonts w:asciiTheme="majorHAnsi" w:hAnsiTheme="majorHAnsi"/>
          <w:i/>
        </w:rPr>
        <w:t xml:space="preserve">won the </w:t>
      </w:r>
      <w:r w:rsidR="000C584A" w:rsidRPr="002F4D93">
        <w:rPr>
          <w:rFonts w:asciiTheme="majorHAnsi" w:hAnsiTheme="majorHAnsi"/>
          <w:i/>
        </w:rPr>
        <w:t xml:space="preserve">printer </w:t>
      </w:r>
      <w:r w:rsidRPr="002F4D93">
        <w:rPr>
          <w:rFonts w:asciiTheme="majorHAnsi" w:hAnsiTheme="majorHAnsi"/>
          <w:i/>
        </w:rPr>
        <w:t>in</w:t>
      </w:r>
      <w:r w:rsidR="000C584A" w:rsidRPr="002F4D93">
        <w:rPr>
          <w:rFonts w:asciiTheme="majorHAnsi" w:hAnsiTheme="majorHAnsi"/>
          <w:i/>
        </w:rPr>
        <w:t xml:space="preserve"> the drawing</w:t>
      </w:r>
      <w:r w:rsidRPr="002F4D93">
        <w:rPr>
          <w:rFonts w:asciiTheme="majorHAnsi" w:hAnsiTheme="majorHAnsi"/>
          <w:i/>
        </w:rPr>
        <w:t>.</w:t>
      </w:r>
      <w:r w:rsidR="009B0F1A" w:rsidRPr="002F4D93">
        <w:rPr>
          <w:rFonts w:asciiTheme="majorHAnsi" w:hAnsiTheme="majorHAnsi"/>
          <w:i/>
        </w:rPr>
        <w:t xml:space="preserve"> </w:t>
      </w:r>
    </w:p>
    <w:p w14:paraId="2C2221CD" w14:textId="77777777" w:rsidR="00B161B6" w:rsidRPr="002F4D93" w:rsidRDefault="00B161B6" w:rsidP="00B161B6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</w:rPr>
        <w:t>Family Engineering Kits</w:t>
      </w:r>
    </w:p>
    <w:p w14:paraId="34777876" w14:textId="77777777" w:rsidR="000C584A" w:rsidRPr="002F4D93" w:rsidRDefault="00890B69" w:rsidP="000C584A">
      <w:pPr>
        <w:ind w:left="360"/>
        <w:rPr>
          <w:rFonts w:asciiTheme="majorHAnsi" w:hAnsiTheme="majorHAnsi"/>
        </w:rPr>
      </w:pPr>
      <w:r w:rsidRPr="002F4D93">
        <w:rPr>
          <w:rFonts w:asciiTheme="majorHAnsi" w:hAnsiTheme="majorHAnsi"/>
        </w:rPr>
        <w:t>Tami Walkup handed out kits. October 16</w:t>
      </w:r>
      <w:r w:rsidRPr="002F4D93">
        <w:rPr>
          <w:rFonts w:asciiTheme="majorHAnsi" w:hAnsiTheme="majorHAnsi"/>
          <w:vertAlign w:val="superscript"/>
        </w:rPr>
        <w:t>th</w:t>
      </w:r>
      <w:r w:rsidRPr="002F4D93">
        <w:rPr>
          <w:rFonts w:asciiTheme="majorHAnsi" w:hAnsiTheme="majorHAnsi"/>
        </w:rPr>
        <w:t xml:space="preserve">, </w:t>
      </w:r>
      <w:proofErr w:type="spellStart"/>
      <w:r w:rsidRPr="002F4D93">
        <w:rPr>
          <w:rFonts w:asciiTheme="majorHAnsi" w:hAnsiTheme="majorHAnsi"/>
        </w:rPr>
        <w:t>Willagillespie</w:t>
      </w:r>
      <w:proofErr w:type="spellEnd"/>
      <w:r w:rsidRPr="002F4D93">
        <w:rPr>
          <w:rFonts w:asciiTheme="majorHAnsi" w:hAnsiTheme="majorHAnsi"/>
        </w:rPr>
        <w:t xml:space="preserve"> will be </w:t>
      </w:r>
      <w:r w:rsidR="000C584A" w:rsidRPr="002F4D93">
        <w:rPr>
          <w:rFonts w:asciiTheme="majorHAnsi" w:hAnsiTheme="majorHAnsi"/>
        </w:rPr>
        <w:t>host</w:t>
      </w:r>
      <w:r w:rsidRPr="002F4D93">
        <w:rPr>
          <w:rFonts w:asciiTheme="majorHAnsi" w:hAnsiTheme="majorHAnsi"/>
        </w:rPr>
        <w:t>ing the family event. Show</w:t>
      </w:r>
      <w:r w:rsidR="000C584A" w:rsidRPr="002F4D93">
        <w:rPr>
          <w:rFonts w:asciiTheme="majorHAnsi" w:hAnsiTheme="majorHAnsi"/>
        </w:rPr>
        <w:t xml:space="preserve"> up at 4:30 for the event</w:t>
      </w:r>
      <w:r w:rsidRPr="002F4D93">
        <w:rPr>
          <w:rFonts w:asciiTheme="majorHAnsi" w:hAnsiTheme="majorHAnsi"/>
        </w:rPr>
        <w:t>. For more information, contact</w:t>
      </w:r>
      <w:r w:rsidR="000C584A" w:rsidRPr="002F4D93">
        <w:rPr>
          <w:rFonts w:asciiTheme="majorHAnsi" w:hAnsiTheme="majorHAnsi"/>
        </w:rPr>
        <w:t xml:space="preserve"> Cassidy</w:t>
      </w:r>
      <w:r w:rsidRPr="002F4D93">
        <w:rPr>
          <w:rFonts w:asciiTheme="majorHAnsi" w:hAnsiTheme="majorHAnsi"/>
        </w:rPr>
        <w:t xml:space="preserve"> Temple.</w:t>
      </w:r>
    </w:p>
    <w:p w14:paraId="6655092D" w14:textId="77777777" w:rsidR="000C584A" w:rsidRPr="002F4D93" w:rsidRDefault="00890B69" w:rsidP="000C584A">
      <w:pPr>
        <w:ind w:left="360"/>
        <w:rPr>
          <w:rFonts w:asciiTheme="majorHAnsi" w:hAnsiTheme="majorHAnsi"/>
        </w:rPr>
      </w:pPr>
      <w:r w:rsidRPr="002F4D93">
        <w:rPr>
          <w:rFonts w:asciiTheme="majorHAnsi" w:hAnsiTheme="majorHAnsi"/>
        </w:rPr>
        <w:t>We m</w:t>
      </w:r>
      <w:r w:rsidR="000C584A" w:rsidRPr="002F4D93">
        <w:rPr>
          <w:rFonts w:asciiTheme="majorHAnsi" w:hAnsiTheme="majorHAnsi"/>
        </w:rPr>
        <w:t xml:space="preserve">ay get more </w:t>
      </w:r>
      <w:r w:rsidR="00EB349F">
        <w:rPr>
          <w:rFonts w:asciiTheme="majorHAnsi" w:hAnsiTheme="majorHAnsi"/>
        </w:rPr>
        <w:t>demos facilitated by Mia Jackson</w:t>
      </w:r>
      <w:proofErr w:type="gramStart"/>
      <w:r w:rsidR="00EB349F">
        <w:rPr>
          <w:rFonts w:asciiTheme="majorHAnsi" w:hAnsiTheme="majorHAnsi"/>
        </w:rPr>
        <w:t>;</w:t>
      </w:r>
      <w:proofErr w:type="gramEnd"/>
      <w:r w:rsidR="00EB349F">
        <w:rPr>
          <w:rFonts w:asciiTheme="majorHAnsi" w:hAnsiTheme="majorHAnsi"/>
        </w:rPr>
        <w:t xml:space="preserve"> more to come!</w:t>
      </w:r>
      <w:r w:rsidR="000C584A" w:rsidRPr="002F4D93">
        <w:rPr>
          <w:rFonts w:asciiTheme="majorHAnsi" w:hAnsiTheme="majorHAnsi"/>
        </w:rPr>
        <w:t xml:space="preserve"> </w:t>
      </w:r>
    </w:p>
    <w:p w14:paraId="674DFA08" w14:textId="77777777" w:rsidR="00B161B6" w:rsidRPr="002F4D93" w:rsidRDefault="00B161B6" w:rsidP="00B161B6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proofErr w:type="spellStart"/>
      <w:r w:rsidRPr="002F4D93">
        <w:rPr>
          <w:rFonts w:asciiTheme="majorHAnsi" w:hAnsiTheme="majorHAnsi"/>
          <w:b/>
        </w:rPr>
        <w:t>Indistar</w:t>
      </w:r>
      <w:proofErr w:type="spellEnd"/>
      <w:r w:rsidRPr="002F4D93">
        <w:rPr>
          <w:rFonts w:asciiTheme="majorHAnsi" w:hAnsiTheme="majorHAnsi"/>
          <w:b/>
        </w:rPr>
        <w:t xml:space="preserve"> Tool for School Improvement Plans</w:t>
      </w:r>
    </w:p>
    <w:p w14:paraId="357DFA52" w14:textId="77777777" w:rsidR="002F4D93" w:rsidRPr="002F4D93" w:rsidRDefault="000C584A" w:rsidP="00FB2BE1">
      <w:pPr>
        <w:rPr>
          <w:rFonts w:asciiTheme="majorHAnsi" w:hAnsiTheme="majorHAnsi"/>
        </w:rPr>
      </w:pPr>
      <w:r w:rsidRPr="002F4D93">
        <w:rPr>
          <w:rFonts w:asciiTheme="majorHAnsi" w:hAnsiTheme="majorHAnsi"/>
        </w:rPr>
        <w:t xml:space="preserve">New tool required by ODE to use for </w:t>
      </w:r>
      <w:r w:rsidR="002F4D93" w:rsidRPr="002F4D93">
        <w:rPr>
          <w:rFonts w:asciiTheme="majorHAnsi" w:hAnsiTheme="majorHAnsi"/>
        </w:rPr>
        <w:t xml:space="preserve">your </w:t>
      </w:r>
      <w:r w:rsidRPr="002F4D93">
        <w:rPr>
          <w:rFonts w:asciiTheme="majorHAnsi" w:hAnsiTheme="majorHAnsi"/>
        </w:rPr>
        <w:t xml:space="preserve">new </w:t>
      </w:r>
      <w:r w:rsidR="00890B69" w:rsidRPr="002F4D93">
        <w:rPr>
          <w:rFonts w:asciiTheme="majorHAnsi" w:hAnsiTheme="majorHAnsi"/>
        </w:rPr>
        <w:t xml:space="preserve">school improvement </w:t>
      </w:r>
      <w:r w:rsidRPr="002F4D93">
        <w:rPr>
          <w:rFonts w:asciiTheme="majorHAnsi" w:hAnsiTheme="majorHAnsi"/>
        </w:rPr>
        <w:t>plan</w:t>
      </w:r>
      <w:r w:rsidR="00890B69" w:rsidRPr="002F4D93">
        <w:rPr>
          <w:rFonts w:asciiTheme="majorHAnsi" w:hAnsiTheme="majorHAnsi"/>
        </w:rPr>
        <w:t xml:space="preserve">. Any targeted school will need to use if they plan on going to </w:t>
      </w:r>
      <w:proofErr w:type="spellStart"/>
      <w:r w:rsidR="00890B69" w:rsidRPr="002F4D93">
        <w:rPr>
          <w:rFonts w:asciiTheme="majorHAnsi" w:hAnsiTheme="majorHAnsi"/>
        </w:rPr>
        <w:t>SchoolWide</w:t>
      </w:r>
      <w:proofErr w:type="spellEnd"/>
      <w:r w:rsidR="00890B69" w:rsidRPr="002F4D93">
        <w:rPr>
          <w:rFonts w:asciiTheme="majorHAnsi" w:hAnsiTheme="majorHAnsi"/>
        </w:rPr>
        <w:t xml:space="preserve"> status</w:t>
      </w:r>
      <w:r w:rsidR="002F4D93" w:rsidRPr="002F4D93">
        <w:rPr>
          <w:rFonts w:asciiTheme="majorHAnsi" w:hAnsiTheme="majorHAnsi"/>
        </w:rPr>
        <w:t xml:space="preserve"> as well</w:t>
      </w:r>
      <w:r w:rsidR="00890B69" w:rsidRPr="002F4D93">
        <w:rPr>
          <w:rFonts w:asciiTheme="majorHAnsi" w:hAnsiTheme="majorHAnsi"/>
        </w:rPr>
        <w:t>.</w:t>
      </w:r>
      <w:r w:rsidR="002F4D93" w:rsidRPr="002F4D93">
        <w:rPr>
          <w:rFonts w:asciiTheme="majorHAnsi" w:hAnsiTheme="majorHAnsi"/>
        </w:rPr>
        <w:t xml:space="preserve"> Suzy will be talking with S</w:t>
      </w:r>
      <w:r w:rsidRPr="002F4D93">
        <w:rPr>
          <w:rFonts w:asciiTheme="majorHAnsi" w:hAnsiTheme="majorHAnsi"/>
        </w:rPr>
        <w:t>ara</w:t>
      </w:r>
      <w:r w:rsidR="002F4D93" w:rsidRPr="002F4D93">
        <w:rPr>
          <w:rFonts w:asciiTheme="majorHAnsi" w:hAnsiTheme="majorHAnsi"/>
        </w:rPr>
        <w:t xml:space="preserve"> </w:t>
      </w:r>
      <w:r w:rsidR="00EB349F">
        <w:rPr>
          <w:rFonts w:asciiTheme="majorHAnsi" w:hAnsiTheme="majorHAnsi"/>
        </w:rPr>
        <w:t xml:space="preserve">and Laurie </w:t>
      </w:r>
      <w:bookmarkStart w:id="0" w:name="_GoBack"/>
      <w:bookmarkEnd w:id="0"/>
      <w:r w:rsidR="002F4D93" w:rsidRPr="002F4D93">
        <w:rPr>
          <w:rFonts w:asciiTheme="majorHAnsi" w:hAnsiTheme="majorHAnsi"/>
        </w:rPr>
        <w:t>to update her on use of the tool.</w:t>
      </w:r>
    </w:p>
    <w:p w14:paraId="3CF8E778" w14:textId="77777777" w:rsidR="002F4D93" w:rsidRPr="002F4D93" w:rsidRDefault="002F4D93" w:rsidP="002F4D93">
      <w:pPr>
        <w:rPr>
          <w:rFonts w:asciiTheme="majorHAnsi" w:hAnsiTheme="majorHAnsi"/>
          <w:b/>
        </w:rPr>
      </w:pPr>
      <w:r w:rsidRPr="002F4D93">
        <w:rPr>
          <w:rFonts w:asciiTheme="majorHAnsi" w:hAnsiTheme="majorHAnsi"/>
          <w:b/>
        </w:rPr>
        <w:t>Other Business</w:t>
      </w:r>
    </w:p>
    <w:p w14:paraId="33D4AB9B" w14:textId="77777777" w:rsidR="00FB2BE1" w:rsidRPr="002F4D93" w:rsidRDefault="00FB2BE1" w:rsidP="00FB2BE1">
      <w:pPr>
        <w:rPr>
          <w:rFonts w:asciiTheme="majorHAnsi" w:hAnsiTheme="majorHAnsi"/>
        </w:rPr>
      </w:pPr>
      <w:r w:rsidRPr="002F4D93">
        <w:rPr>
          <w:rFonts w:asciiTheme="majorHAnsi" w:hAnsiTheme="majorHAnsi"/>
        </w:rPr>
        <w:t>Items DUE today, September 30, 2013</w:t>
      </w:r>
    </w:p>
    <w:p w14:paraId="00C817F4" w14:textId="77777777" w:rsidR="001B306A" w:rsidRPr="002F4D93" w:rsidRDefault="001B306A" w:rsidP="001B306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F4D93">
        <w:rPr>
          <w:rFonts w:asciiTheme="majorHAnsi" w:hAnsiTheme="majorHAnsi"/>
        </w:rPr>
        <w:t xml:space="preserve">Copy of </w:t>
      </w:r>
      <w:r w:rsidRPr="002F4D93">
        <w:rPr>
          <w:rFonts w:asciiTheme="majorHAnsi" w:hAnsiTheme="majorHAnsi"/>
          <w:b/>
          <w:i/>
        </w:rPr>
        <w:t>Parent Notification Letter</w:t>
      </w:r>
      <w:r w:rsidRPr="002F4D93">
        <w:rPr>
          <w:rFonts w:asciiTheme="majorHAnsi" w:hAnsiTheme="majorHAnsi"/>
        </w:rPr>
        <w:t>; NCLB (in newsletter or sent home as a separate notification)</w:t>
      </w:r>
    </w:p>
    <w:p w14:paraId="174B996D" w14:textId="77777777" w:rsidR="001B306A" w:rsidRPr="002F4D93" w:rsidRDefault="001B306A" w:rsidP="001B306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F4D93">
        <w:rPr>
          <w:rFonts w:asciiTheme="majorHAnsi" w:hAnsiTheme="majorHAnsi"/>
        </w:rPr>
        <w:t xml:space="preserve">Copy of </w:t>
      </w:r>
      <w:r w:rsidRPr="002F4D93">
        <w:rPr>
          <w:rFonts w:asciiTheme="majorHAnsi" w:hAnsiTheme="majorHAnsi"/>
          <w:b/>
          <w:i/>
        </w:rPr>
        <w:t>general newsletter announcement</w:t>
      </w:r>
      <w:r w:rsidRPr="002F4D93">
        <w:rPr>
          <w:rFonts w:asciiTheme="majorHAnsi" w:hAnsiTheme="majorHAnsi"/>
        </w:rPr>
        <w:t xml:space="preserve"> of reading and math services</w:t>
      </w:r>
    </w:p>
    <w:p w14:paraId="4A499D66" w14:textId="77777777" w:rsidR="006C7ADF" w:rsidRPr="002F4D93" w:rsidRDefault="006C7ADF" w:rsidP="001B306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F4D93">
        <w:rPr>
          <w:rFonts w:asciiTheme="majorHAnsi" w:hAnsiTheme="majorHAnsi"/>
        </w:rPr>
        <w:t xml:space="preserve">Copy of </w:t>
      </w:r>
      <w:r w:rsidRPr="002F4D93">
        <w:rPr>
          <w:rFonts w:asciiTheme="majorHAnsi" w:hAnsiTheme="majorHAnsi"/>
          <w:b/>
          <w:i/>
        </w:rPr>
        <w:t>Title I Annual Meeting</w:t>
      </w:r>
      <w:r w:rsidRPr="002F4D93">
        <w:rPr>
          <w:rFonts w:asciiTheme="majorHAnsi" w:hAnsiTheme="majorHAnsi"/>
        </w:rPr>
        <w:t xml:space="preserve"> announcement</w:t>
      </w:r>
    </w:p>
    <w:p w14:paraId="05283D3E" w14:textId="77777777" w:rsidR="001B306A" w:rsidRPr="002F4D93" w:rsidRDefault="001B306A" w:rsidP="001B306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F4D93">
        <w:rPr>
          <w:rFonts w:asciiTheme="majorHAnsi" w:hAnsiTheme="majorHAnsi"/>
        </w:rPr>
        <w:t xml:space="preserve">Copy of </w:t>
      </w:r>
      <w:r w:rsidRPr="002F4D93">
        <w:rPr>
          <w:rFonts w:asciiTheme="majorHAnsi" w:hAnsiTheme="majorHAnsi"/>
          <w:b/>
          <w:i/>
        </w:rPr>
        <w:t>Parent Involvement</w:t>
      </w:r>
      <w:r w:rsidR="00987E98" w:rsidRPr="002F4D93">
        <w:rPr>
          <w:rFonts w:asciiTheme="majorHAnsi" w:hAnsiTheme="majorHAnsi"/>
          <w:b/>
          <w:i/>
        </w:rPr>
        <w:t xml:space="preserve"> Policy</w:t>
      </w:r>
      <w:r w:rsidRPr="002F4D93">
        <w:rPr>
          <w:rFonts w:asciiTheme="majorHAnsi" w:hAnsiTheme="majorHAnsi"/>
        </w:rPr>
        <w:t xml:space="preserve"> </w:t>
      </w:r>
    </w:p>
    <w:p w14:paraId="73C233F5" w14:textId="77777777" w:rsidR="001B306A" w:rsidRPr="002F4D93" w:rsidRDefault="001B306A" w:rsidP="001B306A">
      <w:pPr>
        <w:pStyle w:val="ListParagraph"/>
        <w:numPr>
          <w:ilvl w:val="0"/>
          <w:numId w:val="2"/>
        </w:numPr>
        <w:rPr>
          <w:rFonts w:asciiTheme="majorHAnsi" w:hAnsiTheme="majorHAnsi"/>
          <w:i/>
        </w:rPr>
      </w:pPr>
      <w:r w:rsidRPr="002F4D93">
        <w:rPr>
          <w:rFonts w:asciiTheme="majorHAnsi" w:hAnsiTheme="majorHAnsi"/>
        </w:rPr>
        <w:t xml:space="preserve">Copy of completed </w:t>
      </w:r>
      <w:r w:rsidR="00FD5A37" w:rsidRPr="002F4D93">
        <w:rPr>
          <w:rFonts w:asciiTheme="majorHAnsi" w:hAnsiTheme="majorHAnsi"/>
          <w:b/>
          <w:i/>
        </w:rPr>
        <w:t>Family and Community</w:t>
      </w:r>
      <w:r w:rsidRPr="002F4D93">
        <w:rPr>
          <w:rFonts w:asciiTheme="majorHAnsi" w:hAnsiTheme="majorHAnsi"/>
          <w:b/>
          <w:i/>
        </w:rPr>
        <w:t xml:space="preserve"> Involvement</w:t>
      </w:r>
      <w:r w:rsidRPr="002F4D93">
        <w:rPr>
          <w:rFonts w:asciiTheme="majorHAnsi" w:hAnsiTheme="majorHAnsi"/>
          <w:b/>
        </w:rPr>
        <w:t xml:space="preserve"> </w:t>
      </w:r>
      <w:r w:rsidRPr="002F4D93">
        <w:rPr>
          <w:rFonts w:asciiTheme="majorHAnsi" w:hAnsiTheme="majorHAnsi"/>
          <w:b/>
          <w:i/>
        </w:rPr>
        <w:t>Questions</w:t>
      </w:r>
    </w:p>
    <w:p w14:paraId="7C50464C" w14:textId="77777777" w:rsidR="009249F4" w:rsidRPr="002F4D93" w:rsidRDefault="009249F4" w:rsidP="00616E7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F4D93">
        <w:rPr>
          <w:rFonts w:asciiTheme="majorHAnsi" w:hAnsiTheme="majorHAnsi"/>
        </w:rPr>
        <w:t>Copy of</w:t>
      </w:r>
      <w:r w:rsidR="001B306A" w:rsidRPr="002F4D93">
        <w:rPr>
          <w:rFonts w:asciiTheme="majorHAnsi" w:hAnsiTheme="majorHAnsi"/>
        </w:rPr>
        <w:t xml:space="preserve"> </w:t>
      </w:r>
      <w:r w:rsidR="001B306A" w:rsidRPr="002F4D93">
        <w:rPr>
          <w:rFonts w:asciiTheme="majorHAnsi" w:hAnsiTheme="majorHAnsi"/>
          <w:b/>
          <w:i/>
        </w:rPr>
        <w:t>family activities</w:t>
      </w:r>
      <w:r w:rsidR="001B306A" w:rsidRPr="002F4D93">
        <w:rPr>
          <w:rFonts w:asciiTheme="majorHAnsi" w:hAnsiTheme="majorHAnsi"/>
        </w:rPr>
        <w:t xml:space="preserve"> </w:t>
      </w:r>
      <w:r w:rsidRPr="002F4D93">
        <w:rPr>
          <w:rFonts w:asciiTheme="majorHAnsi" w:hAnsiTheme="majorHAnsi"/>
        </w:rPr>
        <w:t xml:space="preserve">documentation </w:t>
      </w:r>
      <w:r w:rsidR="001B306A" w:rsidRPr="002F4D93">
        <w:rPr>
          <w:rFonts w:asciiTheme="majorHAnsi" w:hAnsiTheme="majorHAnsi"/>
        </w:rPr>
        <w:t>held during the month of September, including sign in sheets (</w:t>
      </w:r>
      <w:proofErr w:type="spellStart"/>
      <w:r w:rsidR="001B306A" w:rsidRPr="002F4D93">
        <w:rPr>
          <w:rFonts w:asciiTheme="majorHAnsi" w:hAnsiTheme="majorHAnsi"/>
        </w:rPr>
        <w:t>ie</w:t>
      </w:r>
      <w:proofErr w:type="spellEnd"/>
      <w:r w:rsidR="001B306A" w:rsidRPr="002F4D93">
        <w:rPr>
          <w:rFonts w:asciiTheme="majorHAnsi" w:hAnsiTheme="majorHAnsi"/>
        </w:rPr>
        <w:t xml:space="preserve"> Curriculum Night, Back-to-School Night, Welcome Back Family Socials, etc.)</w:t>
      </w:r>
    </w:p>
    <w:p w14:paraId="2EA5BB09" w14:textId="77777777" w:rsidR="00616E71" w:rsidRPr="002F4D93" w:rsidRDefault="00446339" w:rsidP="002F4D93">
      <w:pPr>
        <w:rPr>
          <w:rFonts w:asciiTheme="majorHAnsi" w:hAnsiTheme="majorHAnsi"/>
        </w:rPr>
      </w:pPr>
      <w:r w:rsidRPr="002F4D93">
        <w:rPr>
          <w:rFonts w:asciiTheme="majorHAnsi" w:hAnsiTheme="majorHAnsi"/>
          <w:b/>
          <w:u w:val="single"/>
        </w:rPr>
        <w:t xml:space="preserve">Items </w:t>
      </w:r>
      <w:r w:rsidR="00E95B0B" w:rsidRPr="002F4D93">
        <w:rPr>
          <w:rFonts w:asciiTheme="majorHAnsi" w:hAnsiTheme="majorHAnsi"/>
          <w:b/>
          <w:u w:val="single"/>
        </w:rPr>
        <w:t>DUE</w:t>
      </w:r>
      <w:r w:rsidRPr="002F4D93">
        <w:rPr>
          <w:rFonts w:asciiTheme="majorHAnsi" w:hAnsiTheme="majorHAnsi"/>
          <w:b/>
          <w:u w:val="single"/>
        </w:rPr>
        <w:t xml:space="preserve"> by </w:t>
      </w:r>
      <w:r w:rsidR="00FC38C2" w:rsidRPr="002F4D93">
        <w:rPr>
          <w:rFonts w:asciiTheme="majorHAnsi" w:hAnsiTheme="majorHAnsi"/>
          <w:b/>
          <w:u w:val="single"/>
        </w:rPr>
        <w:t>November 8, 2013</w:t>
      </w:r>
      <w:r w:rsidRPr="002F4D93">
        <w:rPr>
          <w:rFonts w:asciiTheme="majorHAnsi" w:hAnsiTheme="majorHAnsi"/>
          <w:b/>
          <w:u w:val="single"/>
        </w:rPr>
        <w:t>:</w:t>
      </w:r>
      <w:r w:rsidR="00616E71" w:rsidRPr="002F4D93">
        <w:rPr>
          <w:rFonts w:asciiTheme="majorHAnsi" w:hAnsiTheme="majorHAnsi"/>
          <w:b/>
          <w:u w:val="single"/>
        </w:rPr>
        <w:br/>
      </w:r>
      <w:r w:rsidR="00616E71" w:rsidRPr="002F4D93">
        <w:rPr>
          <w:rFonts w:asciiTheme="majorHAnsi" w:hAnsiTheme="majorHAnsi"/>
        </w:rPr>
        <w:t xml:space="preserve">There are no Title PD's or meetings in November, so paperwork will need to be printed and sent to Penny via inner-district mail. You are welcome to drop by the Instruction Department OR give the documents to me during my November visit to your school, the week ending November 8; whichever is most convenient. Resources can be found on the October Blog and on the website at </w:t>
      </w:r>
      <w:hyperlink r:id="rId7" w:history="1">
        <w:r w:rsidR="00616E71" w:rsidRPr="002F4D93">
          <w:rPr>
            <w:rFonts w:asciiTheme="majorHAnsi" w:hAnsiTheme="majorHAnsi"/>
            <w:color w:val="0000FF"/>
            <w:u w:val="single"/>
          </w:rPr>
          <w:t>Coordinator Resources.</w:t>
        </w:r>
      </w:hyperlink>
    </w:p>
    <w:p w14:paraId="270511A0" w14:textId="77777777" w:rsidR="00616E71" w:rsidRPr="002F4D93" w:rsidRDefault="00616E71" w:rsidP="00446339">
      <w:pPr>
        <w:rPr>
          <w:rFonts w:asciiTheme="majorHAnsi" w:hAnsiTheme="majorHAnsi"/>
        </w:rPr>
      </w:pPr>
    </w:p>
    <w:p w14:paraId="0881FA4D" w14:textId="77777777" w:rsidR="00616E71" w:rsidRPr="002F4D93" w:rsidRDefault="00616E71" w:rsidP="00616E71">
      <w:pPr>
        <w:rPr>
          <w:rFonts w:asciiTheme="majorHAnsi" w:hAnsiTheme="majorHAnsi"/>
          <w:b/>
          <w:u w:val="single"/>
        </w:rPr>
      </w:pPr>
      <w:r w:rsidRPr="002F4D93">
        <w:rPr>
          <w:rFonts w:asciiTheme="majorHAnsi" w:hAnsiTheme="majorHAnsi"/>
          <w:b/>
          <w:u w:val="single"/>
        </w:rPr>
        <w:t>Targeted Schools (TAS)</w:t>
      </w:r>
    </w:p>
    <w:p w14:paraId="7D6C00E9" w14:textId="77777777" w:rsidR="00616E71" w:rsidRPr="002F4D93" w:rsidRDefault="00616E71" w:rsidP="00616E7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F4D93">
        <w:rPr>
          <w:rFonts w:asciiTheme="majorHAnsi" w:hAnsiTheme="majorHAnsi"/>
        </w:rPr>
        <w:t xml:space="preserve">Copy of </w:t>
      </w:r>
      <w:r w:rsidRPr="002F4D93">
        <w:rPr>
          <w:rFonts w:asciiTheme="majorHAnsi" w:hAnsiTheme="majorHAnsi"/>
          <w:b/>
          <w:i/>
        </w:rPr>
        <w:t>Targeting Sheets</w:t>
      </w:r>
      <w:r w:rsidRPr="002F4D93">
        <w:rPr>
          <w:rFonts w:asciiTheme="majorHAnsi" w:hAnsiTheme="majorHAnsi"/>
        </w:rPr>
        <w:t>, by grade level</w:t>
      </w:r>
    </w:p>
    <w:p w14:paraId="336BD98A" w14:textId="77777777" w:rsidR="00616E71" w:rsidRPr="002F4D93" w:rsidRDefault="00616E71" w:rsidP="00616E7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F4D93">
        <w:rPr>
          <w:rFonts w:asciiTheme="majorHAnsi" w:hAnsiTheme="majorHAnsi"/>
          <w:b/>
          <w:i/>
        </w:rPr>
        <w:t>Priority list</w:t>
      </w:r>
      <w:r w:rsidRPr="002F4D93">
        <w:rPr>
          <w:rFonts w:asciiTheme="majorHAnsi" w:hAnsiTheme="majorHAnsi"/>
        </w:rPr>
        <w:t xml:space="preserve"> of identified students</w:t>
      </w:r>
    </w:p>
    <w:p w14:paraId="4B855661" w14:textId="77777777" w:rsidR="00616E71" w:rsidRPr="002F4D93" w:rsidRDefault="00616E71" w:rsidP="00616E7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F4D93">
        <w:rPr>
          <w:rFonts w:asciiTheme="majorHAnsi" w:hAnsiTheme="majorHAnsi"/>
        </w:rPr>
        <w:t xml:space="preserve">Copy of </w:t>
      </w:r>
      <w:r w:rsidRPr="002F4D93">
        <w:rPr>
          <w:rFonts w:asciiTheme="majorHAnsi" w:hAnsiTheme="majorHAnsi"/>
          <w:b/>
          <w:i/>
        </w:rPr>
        <w:t>parent notification of services</w:t>
      </w:r>
      <w:r w:rsidRPr="002F4D93">
        <w:rPr>
          <w:rFonts w:asciiTheme="majorHAnsi" w:hAnsiTheme="majorHAnsi"/>
        </w:rPr>
        <w:t>, including a copy of the "</w:t>
      </w:r>
      <w:r w:rsidRPr="002F4D93">
        <w:rPr>
          <w:rFonts w:asciiTheme="majorHAnsi" w:hAnsiTheme="majorHAnsi"/>
          <w:b/>
          <w:i/>
        </w:rPr>
        <w:t>exit of services</w:t>
      </w:r>
      <w:r w:rsidRPr="002F4D93">
        <w:rPr>
          <w:rFonts w:asciiTheme="majorHAnsi" w:hAnsiTheme="majorHAnsi"/>
        </w:rPr>
        <w:t>" letter</w:t>
      </w:r>
    </w:p>
    <w:p w14:paraId="554F9982" w14:textId="77777777" w:rsidR="00616E71" w:rsidRPr="002F4D93" w:rsidRDefault="00616E71" w:rsidP="00616E71">
      <w:pPr>
        <w:rPr>
          <w:rFonts w:asciiTheme="majorHAnsi" w:hAnsiTheme="majorHAnsi"/>
          <w:b/>
          <w:u w:val="single"/>
        </w:rPr>
      </w:pPr>
      <w:r w:rsidRPr="002F4D93">
        <w:rPr>
          <w:rFonts w:asciiTheme="majorHAnsi" w:hAnsiTheme="majorHAnsi"/>
          <w:b/>
          <w:u w:val="single"/>
        </w:rPr>
        <w:t>School Wide Schools (SWP)</w:t>
      </w:r>
    </w:p>
    <w:p w14:paraId="69C0FAFF" w14:textId="77777777" w:rsidR="00616E71" w:rsidRPr="002F4D93" w:rsidRDefault="00616E71" w:rsidP="00616E7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F4D93">
        <w:rPr>
          <w:rFonts w:asciiTheme="majorHAnsi" w:hAnsiTheme="majorHAnsi"/>
        </w:rPr>
        <w:t xml:space="preserve">Copy of </w:t>
      </w:r>
      <w:r w:rsidRPr="002F4D93">
        <w:rPr>
          <w:rFonts w:asciiTheme="majorHAnsi" w:hAnsiTheme="majorHAnsi"/>
          <w:b/>
          <w:i/>
        </w:rPr>
        <w:t>parent notification of services</w:t>
      </w:r>
    </w:p>
    <w:p w14:paraId="2B6A029F" w14:textId="77777777" w:rsidR="00616E71" w:rsidRPr="002F4D93" w:rsidRDefault="00616E71" w:rsidP="00616E71">
      <w:pPr>
        <w:rPr>
          <w:rFonts w:asciiTheme="majorHAnsi" w:hAnsiTheme="majorHAnsi"/>
          <w:b/>
          <w:u w:val="single"/>
        </w:rPr>
      </w:pPr>
      <w:r w:rsidRPr="002F4D93">
        <w:rPr>
          <w:rFonts w:asciiTheme="majorHAnsi" w:hAnsiTheme="majorHAnsi"/>
          <w:b/>
          <w:u w:val="single"/>
        </w:rPr>
        <w:t>Both TAS and SWP</w:t>
      </w:r>
    </w:p>
    <w:p w14:paraId="1CF35C84" w14:textId="77777777" w:rsidR="00616E71" w:rsidRPr="002F4D93" w:rsidRDefault="00616E71" w:rsidP="00616E71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r w:rsidRPr="002F4D93">
        <w:rPr>
          <w:rFonts w:asciiTheme="majorHAnsi" w:hAnsiTheme="majorHAnsi"/>
          <w:b/>
          <w:i/>
        </w:rPr>
        <w:t>Criteria for Services</w:t>
      </w:r>
    </w:p>
    <w:p w14:paraId="3F30E3C2" w14:textId="77777777" w:rsidR="00616E71" w:rsidRPr="002F4D93" w:rsidRDefault="00616E71" w:rsidP="00616E7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F4D93">
        <w:rPr>
          <w:rFonts w:asciiTheme="majorHAnsi" w:hAnsiTheme="majorHAnsi"/>
          <w:b/>
          <w:i/>
        </w:rPr>
        <w:t>Student Profile</w:t>
      </w:r>
      <w:r w:rsidRPr="002F4D93">
        <w:rPr>
          <w:rFonts w:asciiTheme="majorHAnsi" w:hAnsiTheme="majorHAnsi"/>
        </w:rPr>
        <w:t xml:space="preserve"> form (sample from </w:t>
      </w:r>
      <w:proofErr w:type="spellStart"/>
      <w:r w:rsidRPr="002F4D93">
        <w:rPr>
          <w:rFonts w:asciiTheme="majorHAnsi" w:hAnsiTheme="majorHAnsi"/>
        </w:rPr>
        <w:t>Quickbase</w:t>
      </w:r>
      <w:proofErr w:type="spellEnd"/>
      <w:r w:rsidRPr="002F4D93">
        <w:rPr>
          <w:rFonts w:asciiTheme="majorHAnsi" w:hAnsiTheme="majorHAnsi"/>
        </w:rPr>
        <w:t xml:space="preserve"> - redact student name)</w:t>
      </w:r>
    </w:p>
    <w:p w14:paraId="519E5EF8" w14:textId="77777777" w:rsidR="00616E71" w:rsidRPr="002F4D93" w:rsidRDefault="00616E71" w:rsidP="00616E7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F4D93">
        <w:rPr>
          <w:rFonts w:asciiTheme="majorHAnsi" w:hAnsiTheme="majorHAnsi"/>
        </w:rPr>
        <w:t xml:space="preserve">Copy of both the school's instructional </w:t>
      </w:r>
      <w:r w:rsidRPr="002F4D93">
        <w:rPr>
          <w:rFonts w:asciiTheme="majorHAnsi" w:hAnsiTheme="majorHAnsi"/>
          <w:b/>
          <w:i/>
        </w:rPr>
        <w:t>master schedule</w:t>
      </w:r>
      <w:r w:rsidRPr="002F4D93">
        <w:rPr>
          <w:rFonts w:asciiTheme="majorHAnsi" w:hAnsiTheme="majorHAnsi"/>
        </w:rPr>
        <w:t xml:space="preserve"> </w:t>
      </w:r>
      <w:r w:rsidRPr="002F4D93">
        <w:rPr>
          <w:rFonts w:asciiTheme="majorHAnsi" w:hAnsiTheme="majorHAnsi"/>
          <w:u w:val="single"/>
        </w:rPr>
        <w:t>and</w:t>
      </w:r>
      <w:r w:rsidRPr="002F4D93">
        <w:rPr>
          <w:rFonts w:asciiTheme="majorHAnsi" w:hAnsiTheme="majorHAnsi"/>
        </w:rPr>
        <w:t xml:space="preserve"> </w:t>
      </w:r>
      <w:r w:rsidRPr="002F4D93">
        <w:rPr>
          <w:rFonts w:asciiTheme="majorHAnsi" w:hAnsiTheme="majorHAnsi"/>
          <w:b/>
          <w:i/>
        </w:rPr>
        <w:t>intervention schedule</w:t>
      </w:r>
    </w:p>
    <w:p w14:paraId="43AE3399" w14:textId="77777777" w:rsidR="00616E71" w:rsidRPr="002F4D93" w:rsidRDefault="00616E71" w:rsidP="00616E7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F4D93">
        <w:rPr>
          <w:rFonts w:asciiTheme="majorHAnsi" w:hAnsiTheme="majorHAnsi"/>
        </w:rPr>
        <w:t xml:space="preserve">Copy of both the </w:t>
      </w:r>
      <w:r w:rsidRPr="002F4D93">
        <w:rPr>
          <w:rFonts w:asciiTheme="majorHAnsi" w:hAnsiTheme="majorHAnsi"/>
          <w:b/>
          <w:i/>
        </w:rPr>
        <w:t>EA's</w:t>
      </w:r>
      <w:r w:rsidRPr="002F4D93">
        <w:rPr>
          <w:rFonts w:asciiTheme="majorHAnsi" w:hAnsiTheme="majorHAnsi"/>
        </w:rPr>
        <w:t xml:space="preserve"> </w:t>
      </w:r>
      <w:r w:rsidRPr="002F4D93">
        <w:rPr>
          <w:rFonts w:asciiTheme="majorHAnsi" w:hAnsiTheme="majorHAnsi"/>
          <w:u w:val="single"/>
        </w:rPr>
        <w:t>and</w:t>
      </w:r>
      <w:r w:rsidRPr="002F4D93">
        <w:rPr>
          <w:rFonts w:asciiTheme="majorHAnsi" w:hAnsiTheme="majorHAnsi"/>
        </w:rPr>
        <w:t xml:space="preserve"> </w:t>
      </w:r>
      <w:r w:rsidRPr="002F4D93">
        <w:rPr>
          <w:rFonts w:asciiTheme="majorHAnsi" w:hAnsiTheme="majorHAnsi"/>
          <w:b/>
          <w:i/>
        </w:rPr>
        <w:t>Title teacher schedules</w:t>
      </w:r>
    </w:p>
    <w:p w14:paraId="0CFE56D1" w14:textId="77777777" w:rsidR="00616E71" w:rsidRPr="002F4D93" w:rsidRDefault="008845E8" w:rsidP="00616E7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F4D93">
        <w:rPr>
          <w:rFonts w:asciiTheme="majorHAnsi" w:hAnsiTheme="majorHAnsi"/>
        </w:rPr>
        <w:t xml:space="preserve">Copy of the </w:t>
      </w:r>
      <w:r w:rsidRPr="002F4D93">
        <w:rPr>
          <w:rFonts w:asciiTheme="majorHAnsi" w:hAnsiTheme="majorHAnsi"/>
          <w:b/>
          <w:i/>
        </w:rPr>
        <w:t>S</w:t>
      </w:r>
      <w:r w:rsidR="00616E71" w:rsidRPr="002F4D93">
        <w:rPr>
          <w:rFonts w:asciiTheme="majorHAnsi" w:hAnsiTheme="majorHAnsi"/>
          <w:b/>
          <w:i/>
        </w:rPr>
        <w:t>chool Compact</w:t>
      </w:r>
    </w:p>
    <w:p w14:paraId="1455486D" w14:textId="77777777" w:rsidR="00616E71" w:rsidRPr="002F4D93" w:rsidRDefault="00616E71" w:rsidP="00616E7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2F4D93">
        <w:rPr>
          <w:rFonts w:asciiTheme="majorHAnsi" w:hAnsiTheme="majorHAnsi"/>
        </w:rPr>
        <w:t xml:space="preserve">Copy of your </w:t>
      </w:r>
      <w:r w:rsidRPr="002F4D93">
        <w:rPr>
          <w:rFonts w:asciiTheme="majorHAnsi" w:hAnsiTheme="majorHAnsi"/>
          <w:b/>
          <w:i/>
        </w:rPr>
        <w:t>Data Team/IIPM annual meeting schedule</w:t>
      </w:r>
    </w:p>
    <w:p w14:paraId="26C82F6D" w14:textId="77777777" w:rsidR="00616E71" w:rsidRPr="002F4D93" w:rsidRDefault="00616E71" w:rsidP="00616E71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  <w:r w:rsidRPr="002F4D93">
        <w:rPr>
          <w:rFonts w:asciiTheme="majorHAnsi" w:hAnsiTheme="majorHAnsi"/>
        </w:rPr>
        <w:t xml:space="preserve">Copy of one set of </w:t>
      </w:r>
      <w:r w:rsidR="008845E8" w:rsidRPr="002F4D93">
        <w:rPr>
          <w:rFonts w:asciiTheme="majorHAnsi" w:hAnsiTheme="majorHAnsi"/>
          <w:b/>
          <w:i/>
        </w:rPr>
        <w:t xml:space="preserve">Data Team/IIPM </w:t>
      </w:r>
      <w:r w:rsidRPr="002F4D93">
        <w:rPr>
          <w:rFonts w:asciiTheme="majorHAnsi" w:hAnsiTheme="majorHAnsi"/>
          <w:b/>
          <w:i/>
        </w:rPr>
        <w:t>meeting minutes</w:t>
      </w:r>
      <w:r w:rsidRPr="002F4D93">
        <w:rPr>
          <w:rFonts w:asciiTheme="majorHAnsi" w:hAnsiTheme="majorHAnsi"/>
        </w:rPr>
        <w:t xml:space="preserve">, including an </w:t>
      </w:r>
      <w:r w:rsidRPr="002F4D93">
        <w:rPr>
          <w:rFonts w:asciiTheme="majorHAnsi" w:hAnsiTheme="majorHAnsi"/>
          <w:b/>
          <w:i/>
        </w:rPr>
        <w:t>agenda</w:t>
      </w:r>
    </w:p>
    <w:p w14:paraId="68D03A6B" w14:textId="77777777" w:rsidR="00BD18CC" w:rsidRPr="002F4D93" w:rsidRDefault="00BD18CC">
      <w:pPr>
        <w:rPr>
          <w:rFonts w:asciiTheme="majorHAnsi" w:hAnsiTheme="majorHAnsi"/>
        </w:rPr>
      </w:pPr>
    </w:p>
    <w:p w14:paraId="175E0233" w14:textId="77777777" w:rsidR="00BD18CC" w:rsidRPr="002F4D93" w:rsidRDefault="00BD18CC" w:rsidP="00602F99">
      <w:pPr>
        <w:rPr>
          <w:rFonts w:asciiTheme="majorHAnsi" w:hAnsiTheme="majorHAnsi"/>
          <w:b/>
          <w:u w:val="single"/>
        </w:rPr>
      </w:pPr>
      <w:r w:rsidRPr="002F4D93">
        <w:rPr>
          <w:rFonts w:asciiTheme="majorHAnsi" w:hAnsiTheme="majorHAnsi"/>
          <w:b/>
        </w:rPr>
        <w:t xml:space="preserve">Mark you calendars! The next Coordinator’s PD is </w:t>
      </w:r>
      <w:r w:rsidR="00FC38C2" w:rsidRPr="002F4D93">
        <w:rPr>
          <w:rFonts w:asciiTheme="majorHAnsi" w:hAnsiTheme="majorHAnsi"/>
          <w:b/>
          <w:u w:val="single"/>
        </w:rPr>
        <w:t>December 9; ALL DAY</w:t>
      </w:r>
    </w:p>
    <w:p w14:paraId="0C872484" w14:textId="77777777" w:rsidR="00602F99" w:rsidRPr="002F4D93" w:rsidRDefault="00602F99" w:rsidP="00602F99">
      <w:pPr>
        <w:rPr>
          <w:rFonts w:asciiTheme="majorHAnsi" w:hAnsiTheme="majorHAnsi"/>
        </w:rPr>
      </w:pPr>
      <w:r w:rsidRPr="002F4D93">
        <w:rPr>
          <w:rFonts w:asciiTheme="majorHAnsi" w:hAnsiTheme="majorHAnsi"/>
        </w:rPr>
        <w:t>8:00-11:00</w:t>
      </w:r>
      <w:r w:rsidRPr="002F4D93">
        <w:rPr>
          <w:rFonts w:asciiTheme="majorHAnsi" w:hAnsiTheme="majorHAnsi"/>
        </w:rPr>
        <w:tab/>
      </w:r>
      <w:r w:rsidR="00FC38C2" w:rsidRPr="002F4D93">
        <w:rPr>
          <w:rFonts w:asciiTheme="majorHAnsi" w:hAnsiTheme="majorHAnsi"/>
        </w:rPr>
        <w:t xml:space="preserve">Go Solve </w:t>
      </w:r>
      <w:r w:rsidR="008845E8" w:rsidRPr="002F4D93">
        <w:rPr>
          <w:rFonts w:asciiTheme="majorHAnsi" w:hAnsiTheme="majorHAnsi"/>
        </w:rPr>
        <w:t xml:space="preserve">Word Problems </w:t>
      </w:r>
      <w:r w:rsidR="00FC38C2" w:rsidRPr="002F4D93">
        <w:rPr>
          <w:rFonts w:asciiTheme="majorHAnsi" w:hAnsiTheme="majorHAnsi"/>
        </w:rPr>
        <w:t>refresher and new learning</w:t>
      </w:r>
    </w:p>
    <w:p w14:paraId="37908218" w14:textId="77777777" w:rsidR="00FC38C2" w:rsidRPr="002F4D93" w:rsidRDefault="00FC38C2" w:rsidP="00602F99">
      <w:pPr>
        <w:rPr>
          <w:rFonts w:asciiTheme="majorHAnsi" w:hAnsiTheme="majorHAnsi"/>
        </w:rPr>
      </w:pPr>
      <w:r w:rsidRPr="002F4D93">
        <w:rPr>
          <w:rFonts w:asciiTheme="majorHAnsi" w:hAnsiTheme="majorHAnsi"/>
        </w:rPr>
        <w:t>11:00-11:30</w:t>
      </w:r>
      <w:r w:rsidRPr="002F4D93">
        <w:rPr>
          <w:rFonts w:asciiTheme="majorHAnsi" w:hAnsiTheme="majorHAnsi"/>
        </w:rPr>
        <w:tab/>
        <w:t>Lunch</w:t>
      </w:r>
    </w:p>
    <w:p w14:paraId="3DDB97A7" w14:textId="77777777" w:rsidR="00602F99" w:rsidRPr="002F4D93" w:rsidRDefault="00FC38C2" w:rsidP="00602F99">
      <w:pPr>
        <w:rPr>
          <w:rFonts w:asciiTheme="majorHAnsi" w:hAnsiTheme="majorHAnsi"/>
        </w:rPr>
      </w:pPr>
      <w:r w:rsidRPr="002F4D93">
        <w:rPr>
          <w:rFonts w:asciiTheme="majorHAnsi" w:hAnsiTheme="majorHAnsi"/>
        </w:rPr>
        <w:t>11:30-2:30</w:t>
      </w:r>
      <w:r w:rsidR="00602F99" w:rsidRPr="002F4D93">
        <w:rPr>
          <w:rFonts w:asciiTheme="majorHAnsi" w:hAnsiTheme="majorHAnsi"/>
        </w:rPr>
        <w:tab/>
        <w:t xml:space="preserve">Coordinator’s PD </w:t>
      </w:r>
    </w:p>
    <w:p w14:paraId="2C55BFB4" w14:textId="77777777" w:rsidR="00FC38C2" w:rsidRPr="002F4D93" w:rsidRDefault="00FC38C2" w:rsidP="00602F99">
      <w:pPr>
        <w:rPr>
          <w:rFonts w:asciiTheme="majorHAnsi" w:hAnsiTheme="majorHAnsi"/>
        </w:rPr>
      </w:pPr>
      <w:r w:rsidRPr="002F4D93">
        <w:rPr>
          <w:rFonts w:asciiTheme="majorHAnsi" w:hAnsiTheme="majorHAnsi"/>
        </w:rPr>
        <w:t>2:30-3:45</w:t>
      </w:r>
      <w:r w:rsidRPr="002F4D93">
        <w:rPr>
          <w:rFonts w:asciiTheme="majorHAnsi" w:hAnsiTheme="majorHAnsi"/>
        </w:rPr>
        <w:tab/>
        <w:t>Principal/Coordinator meeting</w:t>
      </w:r>
      <w:r w:rsidR="008845E8" w:rsidRPr="002F4D93">
        <w:rPr>
          <w:rFonts w:asciiTheme="majorHAnsi" w:hAnsiTheme="majorHAnsi"/>
        </w:rPr>
        <w:t xml:space="preserve"> (note ~ our meeting is scheduled until 3:45, </w:t>
      </w:r>
      <w:r w:rsidR="008845E8" w:rsidRPr="002F4D93">
        <w:rPr>
          <w:rFonts w:asciiTheme="majorHAnsi" w:hAnsiTheme="majorHAnsi"/>
        </w:rPr>
        <w:tab/>
      </w:r>
      <w:r w:rsidR="008845E8" w:rsidRPr="002F4D93">
        <w:rPr>
          <w:rFonts w:asciiTheme="majorHAnsi" w:hAnsiTheme="majorHAnsi"/>
        </w:rPr>
        <w:tab/>
      </w:r>
      <w:r w:rsidR="008845E8" w:rsidRPr="002F4D93">
        <w:rPr>
          <w:rFonts w:asciiTheme="majorHAnsi" w:hAnsiTheme="majorHAnsi"/>
        </w:rPr>
        <w:tab/>
        <w:t>pending space availability)</w:t>
      </w:r>
    </w:p>
    <w:p w14:paraId="70A834A7" w14:textId="77777777" w:rsidR="00616E71" w:rsidRPr="002F4D93" w:rsidRDefault="00616E71" w:rsidP="00602F99">
      <w:pPr>
        <w:rPr>
          <w:rFonts w:asciiTheme="majorHAnsi" w:hAnsiTheme="majorHAnsi"/>
        </w:rPr>
      </w:pPr>
    </w:p>
    <w:p w14:paraId="7FF8E9D1" w14:textId="77777777" w:rsidR="00616E71" w:rsidRPr="002F4D93" w:rsidRDefault="009249F4" w:rsidP="00602F99">
      <w:pPr>
        <w:rPr>
          <w:rFonts w:asciiTheme="majorHAnsi" w:hAnsiTheme="majorHAnsi"/>
        </w:rPr>
      </w:pPr>
      <w:r w:rsidRPr="002F4D93">
        <w:rPr>
          <w:rFonts w:asciiTheme="majorHAnsi" w:hAnsiTheme="majorHAnsi"/>
        </w:rPr>
        <w:t>When scheduling a sub, please select “Title One” in Aesop. If you are a part time Coordinator, and will be working outside your regularly scheduled day, please let me know and extended contract will be offered.</w:t>
      </w:r>
      <w:r w:rsidR="002F4D93" w:rsidRPr="002F4D93">
        <w:rPr>
          <w:rFonts w:asciiTheme="majorHAnsi" w:hAnsiTheme="majorHAnsi"/>
        </w:rPr>
        <w:t xml:space="preserve"> </w:t>
      </w:r>
    </w:p>
    <w:sectPr w:rsidR="00616E71" w:rsidRPr="002F4D93" w:rsidSect="006840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2D7"/>
    <w:multiLevelType w:val="hybridMultilevel"/>
    <w:tmpl w:val="33BC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0279"/>
    <w:multiLevelType w:val="hybridMultilevel"/>
    <w:tmpl w:val="012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8B8"/>
    <w:multiLevelType w:val="hybridMultilevel"/>
    <w:tmpl w:val="ECFC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76B45"/>
    <w:multiLevelType w:val="hybridMultilevel"/>
    <w:tmpl w:val="266E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74890"/>
    <w:multiLevelType w:val="hybridMultilevel"/>
    <w:tmpl w:val="E748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21E55"/>
    <w:multiLevelType w:val="hybridMultilevel"/>
    <w:tmpl w:val="D6D2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0448F"/>
    <w:multiLevelType w:val="hybridMultilevel"/>
    <w:tmpl w:val="E7E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97A76"/>
    <w:multiLevelType w:val="multilevel"/>
    <w:tmpl w:val="C03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47975"/>
    <w:multiLevelType w:val="multilevel"/>
    <w:tmpl w:val="B7D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850270"/>
    <w:multiLevelType w:val="hybridMultilevel"/>
    <w:tmpl w:val="6EA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B3168"/>
    <w:multiLevelType w:val="multilevel"/>
    <w:tmpl w:val="3912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17176"/>
    <w:multiLevelType w:val="hybridMultilevel"/>
    <w:tmpl w:val="8EEE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036F5"/>
    <w:multiLevelType w:val="hybridMultilevel"/>
    <w:tmpl w:val="4BA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E43FF"/>
    <w:multiLevelType w:val="hybridMultilevel"/>
    <w:tmpl w:val="621E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15"/>
    <w:rsid w:val="00076211"/>
    <w:rsid w:val="000A6F58"/>
    <w:rsid w:val="000C191E"/>
    <w:rsid w:val="000C584A"/>
    <w:rsid w:val="000F48DF"/>
    <w:rsid w:val="00104998"/>
    <w:rsid w:val="00131453"/>
    <w:rsid w:val="0014267D"/>
    <w:rsid w:val="00193E4E"/>
    <w:rsid w:val="001B306A"/>
    <w:rsid w:val="001D61A9"/>
    <w:rsid w:val="001E41F4"/>
    <w:rsid w:val="00286B95"/>
    <w:rsid w:val="002877E3"/>
    <w:rsid w:val="002A0161"/>
    <w:rsid w:val="002C54D5"/>
    <w:rsid w:val="002D245A"/>
    <w:rsid w:val="002F4D93"/>
    <w:rsid w:val="00313577"/>
    <w:rsid w:val="00317E1D"/>
    <w:rsid w:val="00346614"/>
    <w:rsid w:val="003C7013"/>
    <w:rsid w:val="003D642F"/>
    <w:rsid w:val="003F76F0"/>
    <w:rsid w:val="00403191"/>
    <w:rsid w:val="00413120"/>
    <w:rsid w:val="00446339"/>
    <w:rsid w:val="00454B34"/>
    <w:rsid w:val="00482DDF"/>
    <w:rsid w:val="004950F0"/>
    <w:rsid w:val="0051640F"/>
    <w:rsid w:val="005A3549"/>
    <w:rsid w:val="005C1D1D"/>
    <w:rsid w:val="00602F99"/>
    <w:rsid w:val="00614287"/>
    <w:rsid w:val="00616E71"/>
    <w:rsid w:val="0062414B"/>
    <w:rsid w:val="00651499"/>
    <w:rsid w:val="006840B6"/>
    <w:rsid w:val="006C7ADF"/>
    <w:rsid w:val="00761A54"/>
    <w:rsid w:val="007626F4"/>
    <w:rsid w:val="00772663"/>
    <w:rsid w:val="00781087"/>
    <w:rsid w:val="007D0BCF"/>
    <w:rsid w:val="00811C0E"/>
    <w:rsid w:val="008319DC"/>
    <w:rsid w:val="008427AC"/>
    <w:rsid w:val="00853535"/>
    <w:rsid w:val="008845E8"/>
    <w:rsid w:val="00890B69"/>
    <w:rsid w:val="008A4D06"/>
    <w:rsid w:val="008B1721"/>
    <w:rsid w:val="009249F4"/>
    <w:rsid w:val="00930C8E"/>
    <w:rsid w:val="009540E2"/>
    <w:rsid w:val="0098682A"/>
    <w:rsid w:val="00987E98"/>
    <w:rsid w:val="009A0815"/>
    <w:rsid w:val="009B0F1A"/>
    <w:rsid w:val="009D1472"/>
    <w:rsid w:val="00A51543"/>
    <w:rsid w:val="00A9550F"/>
    <w:rsid w:val="00AC7A10"/>
    <w:rsid w:val="00AF0BE8"/>
    <w:rsid w:val="00AF7009"/>
    <w:rsid w:val="00B01CE2"/>
    <w:rsid w:val="00B161B6"/>
    <w:rsid w:val="00BD18CC"/>
    <w:rsid w:val="00BD4B11"/>
    <w:rsid w:val="00BD7CAA"/>
    <w:rsid w:val="00C34D4E"/>
    <w:rsid w:val="00C41954"/>
    <w:rsid w:val="00C90BE2"/>
    <w:rsid w:val="00C9189B"/>
    <w:rsid w:val="00C96C4D"/>
    <w:rsid w:val="00D43F01"/>
    <w:rsid w:val="00D64674"/>
    <w:rsid w:val="00D94836"/>
    <w:rsid w:val="00DE1076"/>
    <w:rsid w:val="00DF4326"/>
    <w:rsid w:val="00E548D3"/>
    <w:rsid w:val="00E95B0B"/>
    <w:rsid w:val="00EA4919"/>
    <w:rsid w:val="00EB2B1D"/>
    <w:rsid w:val="00EB349F"/>
    <w:rsid w:val="00ED23F7"/>
    <w:rsid w:val="00EE3665"/>
    <w:rsid w:val="00EF4934"/>
    <w:rsid w:val="00F56CD5"/>
    <w:rsid w:val="00F7134A"/>
    <w:rsid w:val="00F85B42"/>
    <w:rsid w:val="00F9482F"/>
    <w:rsid w:val="00FB086D"/>
    <w:rsid w:val="00FB2BE1"/>
    <w:rsid w:val="00FB2E1E"/>
    <w:rsid w:val="00FB43B5"/>
    <w:rsid w:val="00FC1E2C"/>
    <w:rsid w:val="00FC38C2"/>
    <w:rsid w:val="00FD5A37"/>
    <w:rsid w:val="00FD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35A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B43B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6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E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6E7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1472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9D1472"/>
    <w:rPr>
      <w:rFonts w:ascii="Times" w:eastAsia="Times" w:hAnsi="Times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B43B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6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E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6E7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1472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9D1472"/>
    <w:rPr>
      <w:rFonts w:ascii="Times" w:eastAsia="Times" w:hAnsi="Times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urriculum.4j.lane.edu/titl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71BA9-31A0-B04C-AEA9-06C59292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988</Words>
  <Characters>5638</Characters>
  <Application>Microsoft Macintosh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3</cp:revision>
  <cp:lastPrinted>2013-09-24T22:48:00Z</cp:lastPrinted>
  <dcterms:created xsi:type="dcterms:W3CDTF">2013-10-03T23:26:00Z</dcterms:created>
  <dcterms:modified xsi:type="dcterms:W3CDTF">2013-10-04T03:19:00Z</dcterms:modified>
</cp:coreProperties>
</file>