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3" w:rsidRPr="005D5063" w:rsidRDefault="005D5063" w:rsidP="005D5063">
      <w:pPr>
        <w:spacing w:line="360" w:lineRule="auto"/>
        <w:rPr>
          <w:b/>
          <w:sz w:val="56"/>
          <w:szCs w:val="56"/>
          <w:lang w:val="fr-FR"/>
        </w:rPr>
      </w:pPr>
      <w:r w:rsidRPr="005D5063">
        <w:rPr>
          <w:sz w:val="56"/>
          <w:szCs w:val="56"/>
          <w:lang w:val="fr-FR"/>
        </w:rPr>
        <w:tab/>
      </w:r>
      <w:r w:rsidRPr="005D5063">
        <w:rPr>
          <w:b/>
          <w:sz w:val="56"/>
          <w:szCs w:val="56"/>
          <w:lang w:val="fr-FR"/>
        </w:rPr>
        <w:t>Molière</w:t>
      </w:r>
    </w:p>
    <w:p w:rsidR="005D5063" w:rsidRPr="005D5063" w:rsidRDefault="005D5063" w:rsidP="005D5063">
      <w:pPr>
        <w:spacing w:line="360" w:lineRule="auto"/>
        <w:rPr>
          <w:sz w:val="56"/>
          <w:szCs w:val="56"/>
          <w:lang w:val="fr-FR"/>
        </w:rPr>
      </w:pPr>
      <w:r w:rsidRPr="005D5063">
        <w:rPr>
          <w:sz w:val="56"/>
          <w:szCs w:val="56"/>
          <w:lang w:val="fr-FR"/>
        </w:rPr>
        <w:tab/>
        <w:t>Les comédies de Molière faisaient rire le public du 17</w:t>
      </w:r>
      <w:r w:rsidRPr="005D5063">
        <w:rPr>
          <w:sz w:val="56"/>
          <w:szCs w:val="56"/>
          <w:vertAlign w:val="superscript"/>
          <w:lang w:val="fr-FR"/>
        </w:rPr>
        <w:t>e</w:t>
      </w:r>
      <w:r w:rsidRPr="005D5063">
        <w:rPr>
          <w:sz w:val="56"/>
          <w:szCs w:val="56"/>
          <w:lang w:val="fr-FR"/>
        </w:rPr>
        <w:t xml:space="preserve"> siècle, et elles nous font rire </w:t>
      </w:r>
      <w:r w:rsidRPr="005D5063">
        <w:rPr>
          <w:sz w:val="56"/>
          <w:szCs w:val="56"/>
          <w:lang w:val="fr-FR"/>
        </w:rPr>
        <w:tab/>
        <w:t xml:space="preserve">aussi aujourd’hui. Pourquoi? Parce que les personnages expriment des émotions et </w:t>
      </w:r>
      <w:r w:rsidRPr="005D5063">
        <w:rPr>
          <w:sz w:val="56"/>
          <w:szCs w:val="56"/>
          <w:lang w:val="fr-FR"/>
        </w:rPr>
        <w:tab/>
        <w:t xml:space="preserve">des sentiments qui sont les mêmes pour nous que pour les gens du temps de Louis </w:t>
      </w:r>
      <w:r w:rsidRPr="005D5063">
        <w:rPr>
          <w:sz w:val="56"/>
          <w:szCs w:val="56"/>
          <w:lang w:val="fr-FR"/>
        </w:rPr>
        <w:tab/>
        <w:t xml:space="preserve">XIV. Agnès préfère épouser un jeune et beau garçon à la place d’un monsieur de </w:t>
      </w:r>
      <w:r w:rsidRPr="005D5063">
        <w:rPr>
          <w:sz w:val="56"/>
          <w:szCs w:val="56"/>
          <w:lang w:val="fr-FR"/>
        </w:rPr>
        <w:tab/>
        <w:t>quarante ans. Est-ce que les choses ont changé de nos jours?</w:t>
      </w:r>
    </w:p>
    <w:p w:rsidR="00407871" w:rsidRPr="005D5063" w:rsidRDefault="00407871">
      <w:pPr>
        <w:rPr>
          <w:lang w:val="fr-FR"/>
        </w:rPr>
      </w:pPr>
    </w:p>
    <w:sectPr w:rsidR="00407871" w:rsidRPr="005D5063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063"/>
    <w:rsid w:val="00407871"/>
    <w:rsid w:val="00551229"/>
    <w:rsid w:val="005D5063"/>
    <w:rsid w:val="00825D19"/>
    <w:rsid w:val="00C162CF"/>
    <w:rsid w:val="00EB65F4"/>
    <w:rsid w:val="00EE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6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Sheldon High School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2010-10-29T22:35:00Z</dcterms:created>
  <dcterms:modified xsi:type="dcterms:W3CDTF">2010-10-29T22:36:00Z</dcterms:modified>
</cp:coreProperties>
</file>